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0EF57F" w14:textId="6AE0BE5C" w:rsidR="005C61B9" w:rsidRPr="00AD7695" w:rsidRDefault="00622BA2" w:rsidP="005C61B9">
      <w:pPr>
        <w:tabs>
          <w:tab w:val="left" w:pos="8910"/>
          <w:tab w:val="left" w:pos="9180"/>
        </w:tabs>
        <w:jc w:val="both"/>
        <w:rPr>
          <w:rFonts w:ascii="Arial" w:eastAsia="Arial" w:hAnsi="Arial" w:cs="Arial"/>
          <w:b/>
          <w:color w:val="000000" w:themeColor="text1"/>
          <w:sz w:val="22"/>
          <w:szCs w:val="22"/>
        </w:rPr>
      </w:pPr>
      <w:r w:rsidRPr="00AD7695">
        <w:rPr>
          <w:rFonts w:ascii="Arial" w:eastAsia="Arial" w:hAnsi="Arial" w:cs="Arial"/>
          <w:b/>
          <w:color w:val="000000" w:themeColor="text1"/>
          <w:sz w:val="22"/>
          <w:szCs w:val="22"/>
        </w:rPr>
        <w:softHyphen/>
      </w:r>
      <w:r w:rsidRPr="00AD7695">
        <w:rPr>
          <w:rFonts w:ascii="Arial" w:eastAsia="Arial" w:hAnsi="Arial" w:cs="Arial"/>
          <w:b/>
          <w:color w:val="000000" w:themeColor="text1"/>
          <w:sz w:val="22"/>
          <w:szCs w:val="22"/>
        </w:rPr>
        <w:softHyphen/>
      </w:r>
      <w:r w:rsidR="005C61B9" w:rsidRPr="00AD7695">
        <w:rPr>
          <w:rFonts w:ascii="Arial" w:eastAsia="Arial" w:hAnsi="Arial" w:cs="Arial"/>
          <w:b/>
          <w:color w:val="000000" w:themeColor="text1"/>
          <w:sz w:val="22"/>
          <w:szCs w:val="22"/>
        </w:rPr>
        <w:t>Presseinformation</w:t>
      </w:r>
    </w:p>
    <w:p w14:paraId="2BECEFDD" w14:textId="77777777" w:rsidR="005C61B9" w:rsidRPr="00AD7695" w:rsidRDefault="005C61B9" w:rsidP="005C61B9">
      <w:pPr>
        <w:tabs>
          <w:tab w:val="left" w:pos="8910"/>
          <w:tab w:val="left" w:pos="9180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D7695">
        <w:rPr>
          <w:rFonts w:ascii="Arial" w:eastAsia="Arial" w:hAnsi="Arial" w:cs="Arial"/>
          <w:color w:val="000000" w:themeColor="text1"/>
          <w:sz w:val="22"/>
          <w:szCs w:val="22"/>
        </w:rPr>
        <w:t>www.graphisoft.de</w:t>
      </w:r>
    </w:p>
    <w:p w14:paraId="186FCB55" w14:textId="100111F3" w:rsidR="005F3F7A" w:rsidRPr="00AD7695" w:rsidRDefault="005E30B9" w:rsidP="005F3F7A">
      <w:pPr>
        <w:tabs>
          <w:tab w:val="left" w:pos="8910"/>
          <w:tab w:val="left" w:pos="9180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  <w:hyperlink r:id="rId11" w:history="1">
        <w:r w:rsidR="005C61B9" w:rsidRPr="00AD7695">
          <w:rPr>
            <w:rStyle w:val="Hyperlink"/>
            <w:rFonts w:ascii="Arial" w:hAnsi="Arial" w:cs="Arial"/>
            <w:sz w:val="22"/>
            <w:szCs w:val="22"/>
          </w:rPr>
          <w:t>presse@graphisoft.de</w:t>
        </w:r>
      </w:hyperlink>
      <w:r w:rsidR="005C61B9" w:rsidRPr="00AD7695">
        <w:rPr>
          <w:rFonts w:ascii="Arial" w:hAnsi="Arial" w:cs="Arial"/>
          <w:color w:val="000000" w:themeColor="text1"/>
          <w:sz w:val="22"/>
          <w:szCs w:val="22"/>
        </w:rPr>
        <w:br/>
      </w:r>
      <w:r w:rsidR="00DB3D1A" w:rsidRPr="00AD7695">
        <w:rPr>
          <w:rFonts w:ascii="Arial" w:hAnsi="Arial" w:cs="Arial"/>
          <w:color w:val="000000" w:themeColor="text1"/>
          <w:sz w:val="22"/>
          <w:szCs w:val="22"/>
        </w:rPr>
        <w:br/>
      </w:r>
    </w:p>
    <w:p w14:paraId="0D9BBEC7" w14:textId="38139B03" w:rsidR="0093361D" w:rsidRPr="00AD7695" w:rsidRDefault="00565D4D" w:rsidP="00565D4D">
      <w:pPr>
        <w:tabs>
          <w:tab w:val="left" w:pos="8910"/>
          <w:tab w:val="left" w:pos="9180"/>
        </w:tabs>
        <w:spacing w:line="276" w:lineRule="auto"/>
        <w:jc w:val="both"/>
        <w:rPr>
          <w:rFonts w:ascii="Arial" w:hAnsi="Arial" w:cs="Arial"/>
          <w:b/>
          <w:bCs/>
          <w:sz w:val="48"/>
          <w:szCs w:val="48"/>
        </w:rPr>
      </w:pPr>
      <w:r w:rsidRPr="00AD7695">
        <w:rPr>
          <w:rFonts w:ascii="Arial" w:hAnsi="Arial" w:cs="Arial"/>
          <w:b/>
          <w:bCs/>
          <w:sz w:val="48"/>
          <w:szCs w:val="48"/>
        </w:rPr>
        <w:br/>
      </w:r>
      <w:r w:rsidR="0093361D" w:rsidRPr="00AD7695">
        <w:rPr>
          <w:rFonts w:ascii="Arial" w:hAnsi="Arial" w:cs="Arial"/>
          <w:b/>
          <w:bCs/>
          <w:sz w:val="48"/>
          <w:szCs w:val="48"/>
        </w:rPr>
        <w:t>Ganzheitliche Architektur im Fokus</w:t>
      </w:r>
    </w:p>
    <w:p w14:paraId="44E82E3B" w14:textId="5963A35D" w:rsidR="0093361D" w:rsidRPr="00AD7695" w:rsidRDefault="0093361D" w:rsidP="00565D4D">
      <w:pPr>
        <w:tabs>
          <w:tab w:val="left" w:pos="8910"/>
          <w:tab w:val="left" w:pos="9180"/>
        </w:tabs>
        <w:spacing w:line="276" w:lineRule="auto"/>
        <w:jc w:val="both"/>
        <w:rPr>
          <w:rFonts w:ascii="Arial" w:hAnsi="Arial" w:cs="Arial"/>
          <w:b/>
          <w:bCs/>
          <w:sz w:val="48"/>
          <w:szCs w:val="48"/>
        </w:rPr>
      </w:pPr>
      <w:r w:rsidRPr="00AD7695">
        <w:rPr>
          <w:rFonts w:ascii="Arial" w:hAnsi="Arial" w:cs="Arial"/>
          <w:b/>
          <w:bCs/>
          <w:sz w:val="22"/>
          <w:szCs w:val="22"/>
        </w:rPr>
        <w:t>LCA</w:t>
      </w:r>
      <w:r w:rsidR="00C93ABE" w:rsidRPr="00AD7695">
        <w:rPr>
          <w:rFonts w:ascii="Arial" w:hAnsi="Arial" w:cs="Arial"/>
          <w:b/>
          <w:bCs/>
          <w:sz w:val="22"/>
          <w:szCs w:val="22"/>
        </w:rPr>
        <w:t>-</w:t>
      </w:r>
      <w:r w:rsidRPr="00AD7695">
        <w:rPr>
          <w:rFonts w:ascii="Arial" w:hAnsi="Arial" w:cs="Arial"/>
          <w:b/>
          <w:bCs/>
          <w:sz w:val="22"/>
          <w:szCs w:val="22"/>
        </w:rPr>
        <w:t>Add-on für Archicad: Werkzeug zur Lebenszyklusanalyse steht bereit</w:t>
      </w:r>
    </w:p>
    <w:p w14:paraId="5B20FCA7" w14:textId="58381CFC" w:rsidR="005F4C3C" w:rsidRPr="00AD7695" w:rsidRDefault="005F4C3C" w:rsidP="00565D4D">
      <w:pPr>
        <w:tabs>
          <w:tab w:val="left" w:pos="8910"/>
          <w:tab w:val="left" w:pos="9180"/>
        </w:tabs>
        <w:spacing w:line="276" w:lineRule="auto"/>
        <w:jc w:val="both"/>
        <w:rPr>
          <w:rFonts w:ascii="Arial" w:eastAsia="Times New Roman" w:hAnsi="Arial" w:cs="Arial"/>
          <w:b/>
          <w:bCs/>
          <w:sz w:val="22"/>
          <w:szCs w:val="22"/>
          <w:lang w:eastAsia="de-DE"/>
        </w:rPr>
      </w:pPr>
      <w:r w:rsidRPr="00AD7695">
        <w:rPr>
          <w:rFonts w:ascii="Arial" w:hAnsi="Arial" w:cs="Arial"/>
          <w:b/>
          <w:bCs/>
          <w:sz w:val="48"/>
          <w:szCs w:val="48"/>
        </w:rPr>
        <w:t xml:space="preserve"> </w:t>
      </w:r>
    </w:p>
    <w:p w14:paraId="777D0695" w14:textId="5E50EC17" w:rsidR="0093361D" w:rsidRPr="00AD7695" w:rsidRDefault="005F4C3C" w:rsidP="00565D4D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AD7695">
        <w:rPr>
          <w:rFonts w:ascii="Arial" w:eastAsia="Times New Roman" w:hAnsi="Arial" w:cs="Arial"/>
          <w:b/>
          <w:bCs/>
          <w:sz w:val="22"/>
          <w:szCs w:val="22"/>
          <w:lang w:eastAsia="de-DE"/>
        </w:rPr>
        <w:t xml:space="preserve">BUDAPEST/MÜNCHEN, </w:t>
      </w:r>
      <w:r w:rsidR="00DC7726" w:rsidRPr="00AD7695">
        <w:rPr>
          <w:rFonts w:ascii="Arial" w:eastAsia="Times New Roman" w:hAnsi="Arial" w:cs="Arial"/>
          <w:b/>
          <w:bCs/>
          <w:sz w:val="22"/>
          <w:szCs w:val="22"/>
          <w:lang w:eastAsia="de-DE"/>
        </w:rPr>
        <w:t>5</w:t>
      </w:r>
      <w:r w:rsidR="0093361D" w:rsidRPr="00AD7695">
        <w:rPr>
          <w:rFonts w:ascii="Arial" w:eastAsia="Times New Roman" w:hAnsi="Arial" w:cs="Arial"/>
          <w:b/>
          <w:bCs/>
          <w:sz w:val="22"/>
          <w:szCs w:val="22"/>
          <w:lang w:eastAsia="de-DE"/>
        </w:rPr>
        <w:t>.</w:t>
      </w:r>
      <w:r w:rsidR="00DC7726" w:rsidRPr="00AD7695">
        <w:rPr>
          <w:rFonts w:ascii="Arial" w:eastAsia="Times New Roman" w:hAnsi="Arial" w:cs="Arial"/>
          <w:b/>
          <w:bCs/>
          <w:sz w:val="22"/>
          <w:szCs w:val="22"/>
          <w:lang w:eastAsia="de-DE"/>
        </w:rPr>
        <w:t xml:space="preserve"> Dezember</w:t>
      </w:r>
      <w:r w:rsidRPr="00AD7695">
        <w:rPr>
          <w:rFonts w:ascii="Arial" w:eastAsia="Times New Roman" w:hAnsi="Arial" w:cs="Arial"/>
          <w:b/>
          <w:bCs/>
          <w:sz w:val="22"/>
          <w:szCs w:val="22"/>
          <w:lang w:eastAsia="de-DE"/>
        </w:rPr>
        <w:t xml:space="preserve"> 2024</w:t>
      </w:r>
      <w:r w:rsidRPr="00AD7695">
        <w:rPr>
          <w:rFonts w:ascii="Arial" w:eastAsia="Times New Roman" w:hAnsi="Arial" w:cs="Arial"/>
          <w:sz w:val="22"/>
          <w:szCs w:val="22"/>
          <w:lang w:eastAsia="de-DE"/>
        </w:rPr>
        <w:t xml:space="preserve"> – </w:t>
      </w:r>
      <w:r w:rsidR="0093361D" w:rsidRPr="00AD7695">
        <w:rPr>
          <w:rFonts w:ascii="Arial" w:hAnsi="Arial" w:cs="Arial"/>
          <w:b/>
          <w:bCs/>
          <w:sz w:val="22"/>
          <w:szCs w:val="22"/>
        </w:rPr>
        <w:t>Graphisoft</w:t>
      </w:r>
      <w:r w:rsidR="004D1396" w:rsidRPr="00AD7695">
        <w:rPr>
          <w:rFonts w:ascii="Arial" w:hAnsi="Arial" w:cs="Arial"/>
          <w:b/>
          <w:bCs/>
          <w:sz w:val="22"/>
          <w:szCs w:val="22"/>
        </w:rPr>
        <w:t xml:space="preserve"> hat</w:t>
      </w:r>
      <w:r w:rsidR="0093361D" w:rsidRPr="00AD7695">
        <w:rPr>
          <w:rFonts w:ascii="Arial" w:hAnsi="Arial" w:cs="Arial"/>
          <w:b/>
          <w:bCs/>
          <w:sz w:val="22"/>
          <w:szCs w:val="22"/>
        </w:rPr>
        <w:t xml:space="preserve"> in seine BIM-Planungssoftware Archicad ein </w:t>
      </w:r>
      <w:r w:rsidR="004D1396" w:rsidRPr="00AD7695">
        <w:rPr>
          <w:rFonts w:ascii="Arial" w:hAnsi="Arial" w:cs="Arial"/>
          <w:b/>
          <w:bCs/>
          <w:sz w:val="22"/>
          <w:szCs w:val="22"/>
        </w:rPr>
        <w:t xml:space="preserve">leistungsstarkes </w:t>
      </w:r>
      <w:r w:rsidR="0093361D" w:rsidRPr="00AD7695">
        <w:rPr>
          <w:rFonts w:ascii="Arial" w:hAnsi="Arial" w:cs="Arial"/>
          <w:b/>
          <w:bCs/>
          <w:sz w:val="22"/>
          <w:szCs w:val="22"/>
        </w:rPr>
        <w:t>Tool zur Lebenszyklusanalyse (LCA) von Gebäuden</w:t>
      </w:r>
      <w:r w:rsidR="004D1396" w:rsidRPr="00AD7695">
        <w:rPr>
          <w:rFonts w:ascii="Arial" w:hAnsi="Arial" w:cs="Arial"/>
          <w:b/>
          <w:bCs/>
          <w:sz w:val="22"/>
          <w:szCs w:val="22"/>
        </w:rPr>
        <w:t xml:space="preserve"> integriert</w:t>
      </w:r>
      <w:r w:rsidR="0093361D" w:rsidRPr="00AD7695">
        <w:rPr>
          <w:rFonts w:ascii="Arial" w:hAnsi="Arial" w:cs="Arial"/>
          <w:b/>
          <w:bCs/>
          <w:sz w:val="22"/>
          <w:szCs w:val="22"/>
        </w:rPr>
        <w:t xml:space="preserve">. Das LCA-Add-on für Archicad </w:t>
      </w:r>
      <w:r w:rsidR="00C93ABE" w:rsidRPr="00AD7695">
        <w:rPr>
          <w:rFonts w:ascii="Arial" w:hAnsi="Arial" w:cs="Arial"/>
          <w:b/>
          <w:bCs/>
          <w:sz w:val="22"/>
          <w:szCs w:val="22"/>
        </w:rPr>
        <w:t xml:space="preserve">unterstützt </w:t>
      </w:r>
      <w:r w:rsidR="0093361D" w:rsidRPr="00AD7695">
        <w:rPr>
          <w:rFonts w:ascii="Arial" w:hAnsi="Arial" w:cs="Arial"/>
          <w:b/>
          <w:bCs/>
          <w:sz w:val="22"/>
          <w:szCs w:val="22"/>
        </w:rPr>
        <w:t>Architektur- und Fachplanungsbüros dabei, CO</w:t>
      </w:r>
      <w:r w:rsidR="0093361D" w:rsidRPr="00AD7695">
        <w:rPr>
          <w:rFonts w:ascii="Cambria Math" w:hAnsi="Cambria Math" w:cs="Cambria Math"/>
          <w:b/>
          <w:bCs/>
          <w:sz w:val="22"/>
          <w:szCs w:val="22"/>
        </w:rPr>
        <w:t>₂</w:t>
      </w:r>
      <w:r w:rsidR="0093361D" w:rsidRPr="00AD7695">
        <w:rPr>
          <w:rFonts w:ascii="Arial" w:hAnsi="Arial" w:cs="Arial"/>
          <w:b/>
          <w:bCs/>
          <w:sz w:val="22"/>
          <w:szCs w:val="22"/>
        </w:rPr>
        <w:t xml:space="preserve">-Emissionen von einzelnen Bauteilen oder kompletten Gebäudemodellen zu ermitteln, auszuwerten und anschließend die Optionen für ein ressourcenschonendes und emissionsarmes Bauwerk gegenüberzustellen. Das Werkzeug steht zum </w:t>
      </w:r>
      <w:r w:rsidR="00BE7A52" w:rsidRPr="00AD7695">
        <w:rPr>
          <w:rFonts w:ascii="Arial" w:hAnsi="Arial" w:cs="Arial"/>
          <w:b/>
          <w:bCs/>
          <w:sz w:val="22"/>
          <w:szCs w:val="22"/>
        </w:rPr>
        <w:t xml:space="preserve">kostenlosen </w:t>
      </w:r>
      <w:r w:rsidR="0093361D" w:rsidRPr="00AD7695">
        <w:rPr>
          <w:rFonts w:ascii="Arial" w:hAnsi="Arial" w:cs="Arial"/>
          <w:b/>
          <w:bCs/>
          <w:sz w:val="22"/>
          <w:szCs w:val="22"/>
        </w:rPr>
        <w:t xml:space="preserve">Download </w:t>
      </w:r>
      <w:r w:rsidR="00430AA9" w:rsidRPr="00AD7695">
        <w:rPr>
          <w:rFonts w:ascii="Arial" w:hAnsi="Arial" w:cs="Arial"/>
          <w:b/>
          <w:bCs/>
          <w:sz w:val="22"/>
          <w:szCs w:val="22"/>
        </w:rPr>
        <w:t>für Archicad 2</w:t>
      </w:r>
      <w:r w:rsidR="00DC7726" w:rsidRPr="00AD7695">
        <w:rPr>
          <w:rFonts w:ascii="Arial" w:hAnsi="Arial" w:cs="Arial"/>
          <w:b/>
          <w:bCs/>
          <w:sz w:val="22"/>
          <w:szCs w:val="22"/>
        </w:rPr>
        <w:t>8</w:t>
      </w:r>
      <w:r w:rsidR="00430AA9" w:rsidRPr="00AD7695">
        <w:rPr>
          <w:rFonts w:ascii="Arial" w:hAnsi="Arial" w:cs="Arial"/>
          <w:b/>
          <w:bCs/>
          <w:sz w:val="22"/>
          <w:szCs w:val="22"/>
        </w:rPr>
        <w:t xml:space="preserve"> </w:t>
      </w:r>
      <w:r w:rsidR="0093361D" w:rsidRPr="00AD7695">
        <w:rPr>
          <w:rFonts w:ascii="Arial" w:hAnsi="Arial" w:cs="Arial"/>
          <w:b/>
          <w:bCs/>
          <w:sz w:val="22"/>
          <w:szCs w:val="22"/>
        </w:rPr>
        <w:t>zur Verfügung.</w:t>
      </w:r>
    </w:p>
    <w:p w14:paraId="1B896CCF" w14:textId="127276DF" w:rsidR="005F4C3C" w:rsidRPr="00AD7695" w:rsidRDefault="005F4C3C" w:rsidP="00565D4D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660AEF56" w14:textId="1C0952B2" w:rsidR="0093361D" w:rsidRPr="00AD7695" w:rsidRDefault="0093361D" w:rsidP="00565D4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D7695">
        <w:rPr>
          <w:rFonts w:ascii="Arial" w:hAnsi="Arial" w:cs="Arial"/>
          <w:sz w:val="22"/>
          <w:szCs w:val="22"/>
        </w:rPr>
        <w:t>Der aktuelle Bericht des Umweltprogramms der Vereinten Nationen (UNEP) macht deutlich: Der Bausektor ist für insgesamt 37 % des globalen CO</w:t>
      </w:r>
      <w:r w:rsidRPr="00AD7695">
        <w:rPr>
          <w:rFonts w:ascii="Arial" w:hAnsi="Arial" w:cs="Arial"/>
          <w:sz w:val="22"/>
          <w:szCs w:val="22"/>
          <w:vertAlign w:val="subscript"/>
        </w:rPr>
        <w:t>2</w:t>
      </w:r>
      <w:r w:rsidRPr="00AD7695">
        <w:rPr>
          <w:rFonts w:ascii="Arial" w:hAnsi="Arial" w:cs="Arial"/>
          <w:sz w:val="22"/>
          <w:szCs w:val="22"/>
        </w:rPr>
        <w:t>-Ausstoßes</w:t>
      </w:r>
      <w:r w:rsidR="00BE7A52" w:rsidRPr="00AD7695">
        <w:rPr>
          <w:rFonts w:ascii="Arial" w:hAnsi="Arial" w:cs="Arial"/>
          <w:sz w:val="22"/>
          <w:szCs w:val="22"/>
        </w:rPr>
        <w:t xml:space="preserve"> verantwortlich</w:t>
      </w:r>
      <w:r w:rsidRPr="00AD7695">
        <w:rPr>
          <w:rFonts w:ascii="Arial" w:hAnsi="Arial" w:cs="Arial"/>
          <w:sz w:val="22"/>
          <w:szCs w:val="22"/>
        </w:rPr>
        <w:t xml:space="preserve">. Allein diese Zahl zeigt, dass </w:t>
      </w:r>
      <w:r w:rsidR="004D1396" w:rsidRPr="00AD7695">
        <w:rPr>
          <w:rFonts w:ascii="Arial" w:hAnsi="Arial" w:cs="Arial"/>
          <w:sz w:val="22"/>
          <w:szCs w:val="22"/>
        </w:rPr>
        <w:t>die Lebenszyklusbetrachtung von Gebäuden zunehmend an Wichtigkeit gewinnt</w:t>
      </w:r>
      <w:r w:rsidRPr="00AD7695">
        <w:rPr>
          <w:rFonts w:ascii="Arial" w:hAnsi="Arial" w:cs="Arial"/>
          <w:sz w:val="22"/>
          <w:szCs w:val="22"/>
        </w:rPr>
        <w:t>. Denn das Wissen über die im Bauwerk gebundene graue Energie, über den CO</w:t>
      </w:r>
      <w:r w:rsidRPr="00AD7695">
        <w:rPr>
          <w:rFonts w:ascii="Arial" w:hAnsi="Arial" w:cs="Arial"/>
          <w:sz w:val="22"/>
          <w:szCs w:val="22"/>
          <w:vertAlign w:val="subscript"/>
        </w:rPr>
        <w:t>2</w:t>
      </w:r>
      <w:r w:rsidRPr="00AD7695">
        <w:rPr>
          <w:rFonts w:ascii="Arial" w:hAnsi="Arial" w:cs="Arial"/>
          <w:sz w:val="22"/>
          <w:szCs w:val="22"/>
        </w:rPr>
        <w:t xml:space="preserve">-Ausstoß bei der Baustoffproduktion und Gebäudeerstellung, die Emissionen im Gebäudebetrieb und eine </w:t>
      </w:r>
      <w:r w:rsidR="00430AA9" w:rsidRPr="00AD7695">
        <w:rPr>
          <w:rFonts w:ascii="Arial" w:hAnsi="Arial" w:cs="Arial"/>
          <w:sz w:val="22"/>
          <w:szCs w:val="22"/>
        </w:rPr>
        <w:t xml:space="preserve">effiziente </w:t>
      </w:r>
      <w:r w:rsidRPr="00AD7695">
        <w:rPr>
          <w:rFonts w:ascii="Arial" w:hAnsi="Arial" w:cs="Arial"/>
          <w:sz w:val="22"/>
          <w:szCs w:val="22"/>
        </w:rPr>
        <w:t>Weiter- und Wiederverwendung von Bauteilen, Werkstoffen und Baumaterialien h</w:t>
      </w:r>
      <w:r w:rsidR="004D1396" w:rsidRPr="00AD7695">
        <w:rPr>
          <w:rFonts w:ascii="Arial" w:hAnsi="Arial" w:cs="Arial"/>
          <w:sz w:val="22"/>
          <w:szCs w:val="22"/>
        </w:rPr>
        <w:t>ilft</w:t>
      </w:r>
      <w:r w:rsidR="00AD07DC" w:rsidRPr="00AD7695">
        <w:rPr>
          <w:rFonts w:ascii="Arial" w:hAnsi="Arial" w:cs="Arial"/>
          <w:sz w:val="22"/>
          <w:szCs w:val="22"/>
        </w:rPr>
        <w:t>,</w:t>
      </w:r>
      <w:r w:rsidRPr="00AD7695">
        <w:rPr>
          <w:rFonts w:ascii="Arial" w:hAnsi="Arial" w:cs="Arial"/>
          <w:sz w:val="22"/>
          <w:szCs w:val="22"/>
        </w:rPr>
        <w:t xml:space="preserve"> wertvolle Ressourcen zu schonen und CO</w:t>
      </w:r>
      <w:r w:rsidRPr="00AD7695">
        <w:rPr>
          <w:rFonts w:ascii="Arial" w:hAnsi="Arial" w:cs="Arial"/>
          <w:sz w:val="22"/>
          <w:szCs w:val="22"/>
          <w:vertAlign w:val="subscript"/>
        </w:rPr>
        <w:t>2</w:t>
      </w:r>
      <w:r w:rsidRPr="00AD7695">
        <w:rPr>
          <w:rFonts w:ascii="Arial" w:hAnsi="Arial" w:cs="Arial"/>
          <w:sz w:val="22"/>
          <w:szCs w:val="22"/>
        </w:rPr>
        <w:t xml:space="preserve">-Emissionen </w:t>
      </w:r>
      <w:r w:rsidR="00BE7A52" w:rsidRPr="00AD7695">
        <w:rPr>
          <w:rFonts w:ascii="Arial" w:hAnsi="Arial" w:cs="Arial"/>
          <w:sz w:val="22"/>
          <w:szCs w:val="22"/>
        </w:rPr>
        <w:t xml:space="preserve">mittel- und </w:t>
      </w:r>
      <w:r w:rsidRPr="00AD7695">
        <w:rPr>
          <w:rFonts w:ascii="Arial" w:hAnsi="Arial" w:cs="Arial"/>
          <w:sz w:val="22"/>
          <w:szCs w:val="22"/>
        </w:rPr>
        <w:t xml:space="preserve">langfristig zu </w:t>
      </w:r>
      <w:r w:rsidR="004D1396" w:rsidRPr="00AD7695">
        <w:rPr>
          <w:rFonts w:ascii="Arial" w:hAnsi="Arial" w:cs="Arial"/>
          <w:sz w:val="22"/>
          <w:szCs w:val="22"/>
        </w:rPr>
        <w:t>verringern</w:t>
      </w:r>
      <w:r w:rsidRPr="00AD7695">
        <w:rPr>
          <w:rFonts w:ascii="Arial" w:hAnsi="Arial" w:cs="Arial"/>
          <w:sz w:val="22"/>
          <w:szCs w:val="22"/>
        </w:rPr>
        <w:t>.</w:t>
      </w:r>
    </w:p>
    <w:p w14:paraId="7017309C" w14:textId="77777777" w:rsidR="0093361D" w:rsidRPr="00AD7695" w:rsidRDefault="0093361D" w:rsidP="00565D4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7716C15" w14:textId="77777777" w:rsidR="0093361D" w:rsidRPr="00AD7695" w:rsidRDefault="0093361D" w:rsidP="00565D4D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AD7695">
        <w:rPr>
          <w:rFonts w:ascii="Arial" w:hAnsi="Arial" w:cs="Arial"/>
          <w:b/>
          <w:bCs/>
          <w:sz w:val="22"/>
          <w:szCs w:val="22"/>
        </w:rPr>
        <w:t>Den Lebenszyklus des Bauwerks schon im Entwurf verankern</w:t>
      </w:r>
    </w:p>
    <w:p w14:paraId="494392FF" w14:textId="38F027C5" w:rsidR="0093361D" w:rsidRPr="00AD7695" w:rsidRDefault="001218B6" w:rsidP="00565D4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D7695">
        <w:rPr>
          <w:rFonts w:ascii="Arial" w:hAnsi="Arial" w:cs="Arial"/>
          <w:sz w:val="22"/>
          <w:szCs w:val="22"/>
        </w:rPr>
        <w:t>Mit der Entwicklung des LCA-Add-</w:t>
      </w:r>
      <w:proofErr w:type="spellStart"/>
      <w:r w:rsidRPr="00AD7695">
        <w:rPr>
          <w:rFonts w:ascii="Arial" w:hAnsi="Arial" w:cs="Arial"/>
          <w:sz w:val="22"/>
          <w:szCs w:val="22"/>
        </w:rPr>
        <w:t>ons</w:t>
      </w:r>
      <w:proofErr w:type="spellEnd"/>
      <w:r w:rsidRPr="00AD7695">
        <w:rPr>
          <w:rFonts w:ascii="Arial" w:hAnsi="Arial" w:cs="Arial"/>
          <w:sz w:val="22"/>
          <w:szCs w:val="22"/>
        </w:rPr>
        <w:t xml:space="preserve"> trägt Graphisoft diesem Umstand Rechnung und</w:t>
      </w:r>
      <w:r w:rsidRPr="00AD7695" w:rsidDel="001218B6">
        <w:rPr>
          <w:rFonts w:ascii="Arial" w:hAnsi="Arial" w:cs="Arial"/>
          <w:sz w:val="22"/>
          <w:szCs w:val="22"/>
        </w:rPr>
        <w:t xml:space="preserve"> </w:t>
      </w:r>
      <w:r w:rsidR="0093361D" w:rsidRPr="00AD7695">
        <w:rPr>
          <w:rFonts w:ascii="Arial" w:hAnsi="Arial" w:cs="Arial"/>
          <w:sz w:val="22"/>
          <w:szCs w:val="22"/>
        </w:rPr>
        <w:t>ergänzt</w:t>
      </w:r>
      <w:r w:rsidRPr="00AD7695">
        <w:rPr>
          <w:rFonts w:ascii="Arial" w:hAnsi="Arial" w:cs="Arial"/>
          <w:sz w:val="22"/>
          <w:szCs w:val="22"/>
        </w:rPr>
        <w:t xml:space="preserve"> </w:t>
      </w:r>
      <w:r w:rsidR="008022AF" w:rsidRPr="00AD7695">
        <w:rPr>
          <w:rFonts w:ascii="Arial" w:hAnsi="Arial" w:cs="Arial"/>
          <w:sz w:val="22"/>
          <w:szCs w:val="22"/>
        </w:rPr>
        <w:t>wichtige</w:t>
      </w:r>
      <w:r w:rsidRPr="00AD7695">
        <w:rPr>
          <w:rFonts w:ascii="Arial" w:hAnsi="Arial" w:cs="Arial"/>
          <w:sz w:val="22"/>
          <w:szCs w:val="22"/>
        </w:rPr>
        <w:t xml:space="preserve"> Funktionalitäten </w:t>
      </w:r>
      <w:r w:rsidR="008022AF" w:rsidRPr="00AD7695">
        <w:rPr>
          <w:rFonts w:ascii="Arial" w:hAnsi="Arial" w:cs="Arial"/>
          <w:sz w:val="22"/>
          <w:szCs w:val="22"/>
        </w:rPr>
        <w:t>für eine umfassende Lebenszyklusbetrachtung: Bauwerkse</w:t>
      </w:r>
      <w:r w:rsidR="0093361D" w:rsidRPr="00AD7695">
        <w:rPr>
          <w:rFonts w:ascii="Arial" w:hAnsi="Arial" w:cs="Arial"/>
          <w:sz w:val="22"/>
          <w:szCs w:val="22"/>
        </w:rPr>
        <w:t>missionen</w:t>
      </w:r>
      <w:r w:rsidR="00430AA9" w:rsidRPr="00AD7695">
        <w:rPr>
          <w:rFonts w:ascii="Arial" w:hAnsi="Arial" w:cs="Arial"/>
          <w:sz w:val="22"/>
          <w:szCs w:val="22"/>
        </w:rPr>
        <w:t xml:space="preserve"> </w:t>
      </w:r>
      <w:r w:rsidR="008022AF" w:rsidRPr="00AD7695">
        <w:rPr>
          <w:rFonts w:ascii="Arial" w:hAnsi="Arial" w:cs="Arial"/>
          <w:sz w:val="22"/>
          <w:szCs w:val="22"/>
        </w:rPr>
        <w:t xml:space="preserve">lassen sich </w:t>
      </w:r>
      <w:r w:rsidR="00AD07DC" w:rsidRPr="00AD7695">
        <w:rPr>
          <w:rFonts w:ascii="Arial" w:hAnsi="Arial" w:cs="Arial"/>
          <w:sz w:val="22"/>
          <w:szCs w:val="22"/>
        </w:rPr>
        <w:t xml:space="preserve">mit </w:t>
      </w:r>
      <w:r w:rsidR="004D1396" w:rsidRPr="00AD7695">
        <w:rPr>
          <w:rFonts w:ascii="Arial" w:hAnsi="Arial" w:cs="Arial"/>
          <w:sz w:val="22"/>
          <w:szCs w:val="22"/>
        </w:rPr>
        <w:t xml:space="preserve">dem LCA-Werkzeug für Archicad </w:t>
      </w:r>
      <w:r w:rsidR="008022AF" w:rsidRPr="00AD7695">
        <w:rPr>
          <w:rFonts w:ascii="Arial" w:hAnsi="Arial" w:cs="Arial"/>
          <w:sz w:val="22"/>
          <w:szCs w:val="22"/>
        </w:rPr>
        <w:t xml:space="preserve">bereits ab </w:t>
      </w:r>
      <w:r w:rsidR="0093361D" w:rsidRPr="00AD7695">
        <w:rPr>
          <w:rFonts w:ascii="Arial" w:hAnsi="Arial" w:cs="Arial"/>
          <w:sz w:val="22"/>
          <w:szCs w:val="22"/>
        </w:rPr>
        <w:t>der ersten Entwurfsskizze</w:t>
      </w:r>
      <w:r w:rsidR="008022AF" w:rsidRPr="00AD7695">
        <w:rPr>
          <w:rFonts w:ascii="Arial" w:hAnsi="Arial" w:cs="Arial"/>
          <w:sz w:val="22"/>
          <w:szCs w:val="22"/>
        </w:rPr>
        <w:t xml:space="preserve"> </w:t>
      </w:r>
      <w:r w:rsidR="0093361D" w:rsidRPr="00AD7695">
        <w:rPr>
          <w:rFonts w:ascii="Arial" w:hAnsi="Arial" w:cs="Arial"/>
          <w:sz w:val="22"/>
          <w:szCs w:val="22"/>
        </w:rPr>
        <w:t>über die Planung</w:t>
      </w:r>
      <w:r w:rsidR="008022AF" w:rsidRPr="00AD7695">
        <w:rPr>
          <w:rFonts w:ascii="Arial" w:hAnsi="Arial" w:cs="Arial"/>
          <w:sz w:val="22"/>
          <w:szCs w:val="22"/>
        </w:rPr>
        <w:t xml:space="preserve">s- </w:t>
      </w:r>
      <w:r w:rsidR="00D46608" w:rsidRPr="00AD7695">
        <w:rPr>
          <w:rFonts w:ascii="Arial" w:hAnsi="Arial" w:cs="Arial"/>
          <w:sz w:val="22"/>
          <w:szCs w:val="22"/>
        </w:rPr>
        <w:t xml:space="preserve">bis in die </w:t>
      </w:r>
      <w:r w:rsidR="0093361D" w:rsidRPr="00AD7695">
        <w:rPr>
          <w:rFonts w:ascii="Arial" w:hAnsi="Arial" w:cs="Arial"/>
          <w:sz w:val="22"/>
          <w:szCs w:val="22"/>
        </w:rPr>
        <w:t>Bauphase</w:t>
      </w:r>
      <w:r w:rsidR="00D46608" w:rsidRPr="00AD7695">
        <w:rPr>
          <w:rFonts w:ascii="Arial" w:hAnsi="Arial" w:cs="Arial"/>
          <w:sz w:val="22"/>
          <w:szCs w:val="22"/>
        </w:rPr>
        <w:t xml:space="preserve"> </w:t>
      </w:r>
      <w:r w:rsidR="008022AF" w:rsidRPr="00AD7695">
        <w:rPr>
          <w:rFonts w:ascii="Arial" w:hAnsi="Arial" w:cs="Arial"/>
          <w:sz w:val="22"/>
          <w:szCs w:val="22"/>
        </w:rPr>
        <w:t>ermitteln</w:t>
      </w:r>
      <w:r w:rsidR="0093361D" w:rsidRPr="00AD7695">
        <w:rPr>
          <w:rFonts w:ascii="Arial" w:hAnsi="Arial" w:cs="Arial"/>
          <w:sz w:val="22"/>
          <w:szCs w:val="22"/>
        </w:rPr>
        <w:t>.</w:t>
      </w:r>
      <w:r w:rsidR="004D1396" w:rsidRPr="00AD7695">
        <w:rPr>
          <w:rFonts w:ascii="Arial" w:hAnsi="Arial" w:cs="Arial"/>
          <w:sz w:val="22"/>
          <w:szCs w:val="22"/>
        </w:rPr>
        <w:t xml:space="preserve"> </w:t>
      </w:r>
      <w:r w:rsidRPr="00AD7695">
        <w:rPr>
          <w:rFonts w:ascii="Arial" w:hAnsi="Arial" w:cs="Arial"/>
          <w:sz w:val="22"/>
          <w:szCs w:val="22"/>
        </w:rPr>
        <w:t>Architekt</w:t>
      </w:r>
      <w:r w:rsidR="004D1396" w:rsidRPr="00AD7695">
        <w:rPr>
          <w:rFonts w:ascii="Arial" w:hAnsi="Arial" w:cs="Arial"/>
          <w:sz w:val="22"/>
          <w:szCs w:val="22"/>
        </w:rPr>
        <w:t xml:space="preserve"> Bence Zobor, </w:t>
      </w:r>
      <w:r w:rsidRPr="00AD7695">
        <w:rPr>
          <w:rFonts w:ascii="Arial" w:hAnsi="Arial" w:cs="Arial"/>
          <w:sz w:val="22"/>
          <w:szCs w:val="22"/>
        </w:rPr>
        <w:t>Senior</w:t>
      </w:r>
      <w:r w:rsidR="00D46608" w:rsidRPr="00AD7695">
        <w:rPr>
          <w:rFonts w:ascii="Arial" w:hAnsi="Arial" w:cs="Arial"/>
          <w:sz w:val="22"/>
          <w:szCs w:val="22"/>
        </w:rPr>
        <w:t xml:space="preserve"> Solution Manager</w:t>
      </w:r>
      <w:r w:rsidR="0093361D" w:rsidRPr="00AD7695">
        <w:rPr>
          <w:rFonts w:ascii="Arial" w:hAnsi="Arial" w:cs="Arial"/>
          <w:sz w:val="22"/>
          <w:szCs w:val="22"/>
        </w:rPr>
        <w:t xml:space="preserve"> bei Graphisoft </w:t>
      </w:r>
      <w:r w:rsidR="004D1396" w:rsidRPr="00AD7695">
        <w:rPr>
          <w:rFonts w:ascii="Arial" w:hAnsi="Arial" w:cs="Arial"/>
          <w:sz w:val="22"/>
          <w:szCs w:val="22"/>
        </w:rPr>
        <w:t xml:space="preserve">und </w:t>
      </w:r>
      <w:r w:rsidR="0093361D" w:rsidRPr="00AD7695">
        <w:rPr>
          <w:rFonts w:ascii="Arial" w:hAnsi="Arial" w:cs="Arial"/>
          <w:sz w:val="22"/>
          <w:szCs w:val="22"/>
        </w:rPr>
        <w:t xml:space="preserve">verantwortlich für die </w:t>
      </w:r>
      <w:r w:rsidR="00B14955" w:rsidRPr="00AD7695">
        <w:rPr>
          <w:rFonts w:ascii="Arial" w:hAnsi="Arial" w:cs="Arial"/>
          <w:sz w:val="22"/>
          <w:szCs w:val="22"/>
        </w:rPr>
        <w:t>Entwicklung</w:t>
      </w:r>
      <w:r w:rsidR="0093361D" w:rsidRPr="00AD7695">
        <w:rPr>
          <w:rFonts w:ascii="Arial" w:hAnsi="Arial" w:cs="Arial"/>
          <w:sz w:val="22"/>
          <w:szCs w:val="22"/>
        </w:rPr>
        <w:t xml:space="preserve"> des</w:t>
      </w:r>
      <w:r w:rsidR="00B14955" w:rsidRPr="00AD7695">
        <w:rPr>
          <w:rFonts w:ascii="Arial" w:hAnsi="Arial" w:cs="Arial"/>
          <w:sz w:val="22"/>
          <w:szCs w:val="22"/>
        </w:rPr>
        <w:t xml:space="preserve"> Tools</w:t>
      </w:r>
      <w:r w:rsidR="0093361D" w:rsidRPr="00AD7695">
        <w:rPr>
          <w:rFonts w:ascii="Arial" w:hAnsi="Arial" w:cs="Arial"/>
          <w:sz w:val="22"/>
          <w:szCs w:val="22"/>
        </w:rPr>
        <w:t xml:space="preserve">, </w:t>
      </w:r>
      <w:r w:rsidR="008022AF" w:rsidRPr="00AD7695">
        <w:rPr>
          <w:rFonts w:ascii="Arial" w:hAnsi="Arial" w:cs="Arial"/>
          <w:sz w:val="22"/>
          <w:szCs w:val="22"/>
        </w:rPr>
        <w:t>stellt heraus, d</w:t>
      </w:r>
      <w:r w:rsidR="0093361D" w:rsidRPr="00AD7695">
        <w:rPr>
          <w:rFonts w:ascii="Arial" w:hAnsi="Arial" w:cs="Arial"/>
          <w:sz w:val="22"/>
          <w:szCs w:val="22"/>
        </w:rPr>
        <w:t>as</w:t>
      </w:r>
      <w:r w:rsidR="008022AF" w:rsidRPr="00AD7695">
        <w:rPr>
          <w:rFonts w:ascii="Arial" w:hAnsi="Arial" w:cs="Arial"/>
          <w:sz w:val="22"/>
          <w:szCs w:val="22"/>
        </w:rPr>
        <w:t>s das</w:t>
      </w:r>
      <w:r w:rsidR="0093361D" w:rsidRPr="00AD7695">
        <w:rPr>
          <w:rFonts w:ascii="Arial" w:hAnsi="Arial" w:cs="Arial"/>
          <w:sz w:val="22"/>
          <w:szCs w:val="22"/>
        </w:rPr>
        <w:t xml:space="preserve"> LCA</w:t>
      </w:r>
      <w:r w:rsidR="00E135D9" w:rsidRPr="00AD7695">
        <w:rPr>
          <w:rFonts w:ascii="Arial" w:hAnsi="Arial" w:cs="Arial"/>
          <w:sz w:val="22"/>
          <w:szCs w:val="22"/>
        </w:rPr>
        <w:t>-</w:t>
      </w:r>
      <w:r w:rsidR="0093361D" w:rsidRPr="00AD7695">
        <w:rPr>
          <w:rFonts w:ascii="Arial" w:hAnsi="Arial" w:cs="Arial"/>
          <w:sz w:val="22"/>
          <w:szCs w:val="22"/>
        </w:rPr>
        <w:t xml:space="preserve">Add-on </w:t>
      </w:r>
      <w:r w:rsidR="008022AF" w:rsidRPr="00AD7695">
        <w:rPr>
          <w:rFonts w:ascii="Arial" w:hAnsi="Arial" w:cs="Arial"/>
          <w:sz w:val="22"/>
          <w:szCs w:val="22"/>
        </w:rPr>
        <w:t>in frühen Planungsphasen zum Einsatz kommen soll</w:t>
      </w:r>
      <w:r w:rsidR="00AD07DC" w:rsidRPr="00AD7695">
        <w:rPr>
          <w:rFonts w:ascii="Arial" w:hAnsi="Arial" w:cs="Arial"/>
          <w:sz w:val="22"/>
          <w:szCs w:val="22"/>
        </w:rPr>
        <w:t>:</w:t>
      </w:r>
      <w:r w:rsidR="004D1396" w:rsidRPr="00AD7695">
        <w:rPr>
          <w:rFonts w:ascii="Arial" w:hAnsi="Arial" w:cs="Arial"/>
          <w:sz w:val="22"/>
          <w:szCs w:val="22"/>
        </w:rPr>
        <w:t xml:space="preserve"> </w:t>
      </w:r>
      <w:r w:rsidR="0093361D" w:rsidRPr="00AD7695">
        <w:rPr>
          <w:rFonts w:ascii="Arial" w:hAnsi="Arial" w:cs="Arial"/>
          <w:sz w:val="22"/>
          <w:szCs w:val="22"/>
        </w:rPr>
        <w:t xml:space="preserve">„Wir wollen </w:t>
      </w:r>
      <w:r w:rsidR="000438ED" w:rsidRPr="00AD7695">
        <w:rPr>
          <w:rFonts w:ascii="Arial" w:hAnsi="Arial" w:cs="Arial"/>
          <w:sz w:val="22"/>
          <w:szCs w:val="22"/>
        </w:rPr>
        <w:t xml:space="preserve">den </w:t>
      </w:r>
      <w:r w:rsidR="0093361D" w:rsidRPr="00AD7695">
        <w:rPr>
          <w:rFonts w:ascii="Arial" w:hAnsi="Arial" w:cs="Arial"/>
          <w:sz w:val="22"/>
          <w:szCs w:val="22"/>
        </w:rPr>
        <w:t>Archicad-Nutzerinnen und -Nutzern</w:t>
      </w:r>
      <w:r w:rsidR="00B14955" w:rsidRPr="00AD7695">
        <w:rPr>
          <w:rFonts w:ascii="Arial" w:hAnsi="Arial" w:cs="Arial"/>
          <w:sz w:val="22"/>
          <w:szCs w:val="22"/>
        </w:rPr>
        <w:t xml:space="preserve"> mit dem LCA</w:t>
      </w:r>
      <w:r w:rsidR="00423A2D" w:rsidRPr="00AD7695">
        <w:rPr>
          <w:rFonts w:ascii="Arial" w:hAnsi="Arial" w:cs="Arial"/>
          <w:sz w:val="22"/>
          <w:szCs w:val="22"/>
        </w:rPr>
        <w:t>-</w:t>
      </w:r>
      <w:r w:rsidR="00B14955" w:rsidRPr="00AD7695">
        <w:rPr>
          <w:rFonts w:ascii="Arial" w:hAnsi="Arial" w:cs="Arial"/>
          <w:sz w:val="22"/>
          <w:szCs w:val="22"/>
        </w:rPr>
        <w:t xml:space="preserve">Add-on </w:t>
      </w:r>
      <w:r w:rsidR="0093361D" w:rsidRPr="00AD7695">
        <w:rPr>
          <w:rFonts w:ascii="Arial" w:hAnsi="Arial" w:cs="Arial"/>
          <w:sz w:val="22"/>
          <w:szCs w:val="22"/>
        </w:rPr>
        <w:t xml:space="preserve">ermöglichen, </w:t>
      </w:r>
      <w:r w:rsidR="004D1396" w:rsidRPr="00AD7695">
        <w:rPr>
          <w:rFonts w:ascii="Arial" w:hAnsi="Arial" w:cs="Arial"/>
          <w:sz w:val="22"/>
          <w:szCs w:val="22"/>
        </w:rPr>
        <w:t>b</w:t>
      </w:r>
      <w:r w:rsidR="0093361D" w:rsidRPr="00AD7695">
        <w:rPr>
          <w:rFonts w:ascii="Arial" w:hAnsi="Arial" w:cs="Arial"/>
          <w:sz w:val="22"/>
          <w:szCs w:val="22"/>
        </w:rPr>
        <w:t xml:space="preserve">ereits ihre </w:t>
      </w:r>
      <w:r w:rsidR="00F709E9" w:rsidRPr="00AD7695">
        <w:rPr>
          <w:rFonts w:ascii="Arial" w:hAnsi="Arial" w:cs="Arial"/>
          <w:sz w:val="22"/>
          <w:szCs w:val="22"/>
        </w:rPr>
        <w:t xml:space="preserve">kompletten </w:t>
      </w:r>
      <w:r w:rsidR="0093361D" w:rsidRPr="00AD7695">
        <w:rPr>
          <w:rFonts w:ascii="Arial" w:hAnsi="Arial" w:cs="Arial"/>
          <w:sz w:val="22"/>
          <w:szCs w:val="22"/>
        </w:rPr>
        <w:t>Entwurfsmodelle oder einzelne Bauteile mit CO</w:t>
      </w:r>
      <w:r w:rsidR="0093361D" w:rsidRPr="00AD7695">
        <w:rPr>
          <w:rFonts w:ascii="Arial" w:hAnsi="Arial" w:cs="Arial"/>
          <w:sz w:val="22"/>
          <w:szCs w:val="22"/>
          <w:vertAlign w:val="subscript"/>
        </w:rPr>
        <w:t>2</w:t>
      </w:r>
      <w:r w:rsidR="0093361D" w:rsidRPr="00AD7695">
        <w:rPr>
          <w:rFonts w:ascii="Arial" w:hAnsi="Arial" w:cs="Arial"/>
          <w:sz w:val="22"/>
          <w:szCs w:val="22"/>
        </w:rPr>
        <w:t xml:space="preserve">-Kenndaten für die weitere Projektbearbeitung zu </w:t>
      </w:r>
      <w:r w:rsidR="00F709E9" w:rsidRPr="00AD7695">
        <w:rPr>
          <w:rFonts w:ascii="Arial" w:hAnsi="Arial" w:cs="Arial"/>
          <w:sz w:val="22"/>
          <w:szCs w:val="22"/>
        </w:rPr>
        <w:t>versehen</w:t>
      </w:r>
      <w:r w:rsidR="0093361D" w:rsidRPr="00AD7695">
        <w:rPr>
          <w:rFonts w:ascii="Arial" w:hAnsi="Arial" w:cs="Arial"/>
          <w:sz w:val="22"/>
          <w:szCs w:val="22"/>
        </w:rPr>
        <w:t xml:space="preserve"> und auszuwerten. Die Entscheidung darüber, welche Entwurfsvariante die ressourcenschonendste </w:t>
      </w:r>
      <w:r w:rsidR="000438ED" w:rsidRPr="00AD7695">
        <w:rPr>
          <w:rFonts w:ascii="Arial" w:hAnsi="Arial" w:cs="Arial"/>
          <w:sz w:val="22"/>
          <w:szCs w:val="22"/>
        </w:rPr>
        <w:t xml:space="preserve">sowie </w:t>
      </w:r>
      <w:r w:rsidR="0093361D" w:rsidRPr="00AD7695">
        <w:rPr>
          <w:rFonts w:ascii="Arial" w:hAnsi="Arial" w:cs="Arial"/>
          <w:sz w:val="22"/>
          <w:szCs w:val="22"/>
        </w:rPr>
        <w:t xml:space="preserve">nachhaltigste ist, wird damit viel einfacher – und deutlich früher </w:t>
      </w:r>
      <w:r w:rsidRPr="00AD7695">
        <w:rPr>
          <w:rFonts w:ascii="Arial" w:hAnsi="Arial" w:cs="Arial"/>
          <w:sz w:val="22"/>
          <w:szCs w:val="22"/>
        </w:rPr>
        <w:t xml:space="preserve">als bisher </w:t>
      </w:r>
      <w:r w:rsidR="0093361D" w:rsidRPr="00AD7695">
        <w:rPr>
          <w:rFonts w:ascii="Arial" w:hAnsi="Arial" w:cs="Arial"/>
          <w:sz w:val="22"/>
          <w:szCs w:val="22"/>
        </w:rPr>
        <w:t>im Projekt möglich</w:t>
      </w:r>
      <w:r w:rsidR="00DC7726" w:rsidRPr="00AD7695">
        <w:rPr>
          <w:rFonts w:ascii="Arial" w:hAnsi="Arial" w:cs="Arial"/>
          <w:sz w:val="22"/>
          <w:szCs w:val="22"/>
        </w:rPr>
        <w:t>.</w:t>
      </w:r>
      <w:r w:rsidRPr="00AD7695">
        <w:rPr>
          <w:rFonts w:ascii="Arial" w:hAnsi="Arial" w:cs="Arial"/>
          <w:sz w:val="22"/>
          <w:szCs w:val="22"/>
        </w:rPr>
        <w:t>“</w:t>
      </w:r>
    </w:p>
    <w:p w14:paraId="2F58DF77" w14:textId="77777777" w:rsidR="0093361D" w:rsidRPr="00AD7695" w:rsidRDefault="0093361D" w:rsidP="00565D4D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28F8E37F" w14:textId="701858C0" w:rsidR="0093361D" w:rsidRPr="00AD7695" w:rsidRDefault="0093361D" w:rsidP="00565D4D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proofErr w:type="spellStart"/>
      <w:r w:rsidRPr="00AD7695">
        <w:rPr>
          <w:rFonts w:ascii="Arial" w:hAnsi="Arial" w:cs="Arial"/>
          <w:b/>
          <w:bCs/>
          <w:sz w:val="22"/>
          <w:szCs w:val="22"/>
        </w:rPr>
        <w:t>Ökobaudat</w:t>
      </w:r>
      <w:proofErr w:type="spellEnd"/>
      <w:r w:rsidRPr="00AD7695">
        <w:rPr>
          <w:rFonts w:ascii="Arial" w:hAnsi="Arial" w:cs="Arial"/>
          <w:b/>
          <w:bCs/>
          <w:sz w:val="22"/>
          <w:szCs w:val="22"/>
        </w:rPr>
        <w:t xml:space="preserve"> und eigene Datensätze </w:t>
      </w:r>
      <w:r w:rsidR="00BE7A52" w:rsidRPr="00AD7695">
        <w:rPr>
          <w:rFonts w:ascii="Arial" w:hAnsi="Arial" w:cs="Arial"/>
          <w:b/>
          <w:bCs/>
          <w:sz w:val="22"/>
          <w:szCs w:val="22"/>
        </w:rPr>
        <w:t>als</w:t>
      </w:r>
      <w:r w:rsidRPr="00AD7695">
        <w:rPr>
          <w:rFonts w:ascii="Arial" w:hAnsi="Arial" w:cs="Arial"/>
          <w:b/>
          <w:bCs/>
          <w:sz w:val="22"/>
          <w:szCs w:val="22"/>
        </w:rPr>
        <w:t xml:space="preserve"> Basis</w:t>
      </w:r>
    </w:p>
    <w:p w14:paraId="4F8DBEDA" w14:textId="0B2B3F62" w:rsidR="00565D4D" w:rsidRPr="00AD7695" w:rsidRDefault="0093361D" w:rsidP="00F151DE">
      <w:pPr>
        <w:tabs>
          <w:tab w:val="left" w:pos="3828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D7695">
        <w:rPr>
          <w:rFonts w:ascii="Arial" w:hAnsi="Arial" w:cs="Arial"/>
          <w:sz w:val="22"/>
          <w:szCs w:val="22"/>
        </w:rPr>
        <w:t>Grundlage für die Ermittlung der CO</w:t>
      </w:r>
      <w:r w:rsidRPr="00AD7695">
        <w:rPr>
          <w:rFonts w:ascii="Arial" w:hAnsi="Arial" w:cs="Arial"/>
          <w:sz w:val="22"/>
          <w:szCs w:val="22"/>
          <w:vertAlign w:val="subscript"/>
        </w:rPr>
        <w:t>2</w:t>
      </w:r>
      <w:r w:rsidRPr="00AD7695">
        <w:rPr>
          <w:rFonts w:ascii="Arial" w:hAnsi="Arial" w:cs="Arial"/>
          <w:sz w:val="22"/>
          <w:szCs w:val="22"/>
        </w:rPr>
        <w:t xml:space="preserve">-Emissionen ist die </w:t>
      </w:r>
      <w:r w:rsidR="00B14955" w:rsidRPr="00AD7695">
        <w:rPr>
          <w:rFonts w:ascii="Arial" w:hAnsi="Arial" w:cs="Arial"/>
          <w:sz w:val="22"/>
          <w:szCs w:val="22"/>
        </w:rPr>
        <w:t xml:space="preserve">Online-Plattform </w:t>
      </w:r>
      <w:proofErr w:type="spellStart"/>
      <w:r w:rsidR="00B14955" w:rsidRPr="00AD7695">
        <w:rPr>
          <w:rFonts w:ascii="Arial" w:hAnsi="Arial" w:cs="Arial"/>
          <w:sz w:val="22"/>
          <w:szCs w:val="22"/>
        </w:rPr>
        <w:t>Ökobaudat</w:t>
      </w:r>
      <w:proofErr w:type="spellEnd"/>
      <w:r w:rsidR="00B14955" w:rsidRPr="00AD7695">
        <w:rPr>
          <w:rFonts w:ascii="Arial" w:hAnsi="Arial" w:cs="Arial"/>
          <w:sz w:val="22"/>
          <w:szCs w:val="22"/>
        </w:rPr>
        <w:t xml:space="preserve"> </w:t>
      </w:r>
      <w:r w:rsidR="001218B6" w:rsidRPr="00AD7695">
        <w:rPr>
          <w:rFonts w:ascii="Arial" w:hAnsi="Arial" w:cs="Arial"/>
          <w:sz w:val="22"/>
          <w:szCs w:val="22"/>
        </w:rPr>
        <w:t xml:space="preserve">des </w:t>
      </w:r>
      <w:r w:rsidRPr="00AD7695">
        <w:rPr>
          <w:rFonts w:ascii="Arial" w:hAnsi="Arial" w:cs="Arial"/>
          <w:sz w:val="22"/>
          <w:szCs w:val="22"/>
        </w:rPr>
        <w:t>Bundesministerium</w:t>
      </w:r>
      <w:r w:rsidR="001218B6" w:rsidRPr="00AD7695">
        <w:rPr>
          <w:rFonts w:ascii="Arial" w:hAnsi="Arial" w:cs="Arial"/>
          <w:sz w:val="22"/>
          <w:szCs w:val="22"/>
        </w:rPr>
        <w:t>s</w:t>
      </w:r>
      <w:r w:rsidRPr="00AD7695">
        <w:rPr>
          <w:rFonts w:ascii="Arial" w:hAnsi="Arial" w:cs="Arial"/>
          <w:sz w:val="22"/>
          <w:szCs w:val="22"/>
        </w:rPr>
        <w:t xml:space="preserve"> für Wohnen, Stadtentwicklung und Bauwesen (BMWSB)</w:t>
      </w:r>
      <w:r w:rsidR="001218B6" w:rsidRPr="00AD7695">
        <w:rPr>
          <w:rFonts w:ascii="Arial" w:hAnsi="Arial" w:cs="Arial"/>
          <w:sz w:val="22"/>
          <w:szCs w:val="22"/>
        </w:rPr>
        <w:t>. Die dort</w:t>
      </w:r>
      <w:r w:rsidR="00B14955" w:rsidRPr="00AD7695">
        <w:rPr>
          <w:rFonts w:ascii="Arial" w:hAnsi="Arial" w:cs="Arial"/>
          <w:sz w:val="22"/>
          <w:szCs w:val="22"/>
        </w:rPr>
        <w:t xml:space="preserve"> </w:t>
      </w:r>
      <w:r w:rsidRPr="00AD7695">
        <w:rPr>
          <w:rFonts w:ascii="Arial" w:hAnsi="Arial" w:cs="Arial"/>
          <w:sz w:val="22"/>
          <w:szCs w:val="22"/>
        </w:rPr>
        <w:t>hinterlegten</w:t>
      </w:r>
      <w:r w:rsidR="00DC7726" w:rsidRPr="00AD7695">
        <w:rPr>
          <w:rFonts w:ascii="Arial" w:hAnsi="Arial" w:cs="Arial"/>
          <w:sz w:val="22"/>
          <w:szCs w:val="22"/>
        </w:rPr>
        <w:t xml:space="preserve"> </w:t>
      </w:r>
      <w:r w:rsidRPr="00AD7695">
        <w:rPr>
          <w:rFonts w:ascii="Arial" w:hAnsi="Arial" w:cs="Arial"/>
          <w:sz w:val="22"/>
          <w:szCs w:val="22"/>
        </w:rPr>
        <w:t xml:space="preserve">Datensätze </w:t>
      </w:r>
      <w:r w:rsidR="005E2E99" w:rsidRPr="00AD7695">
        <w:rPr>
          <w:rFonts w:ascii="Arial" w:hAnsi="Arial" w:cs="Arial"/>
          <w:sz w:val="22"/>
          <w:szCs w:val="22"/>
        </w:rPr>
        <w:t xml:space="preserve">enthalten </w:t>
      </w:r>
      <w:r w:rsidRPr="00AD7695">
        <w:rPr>
          <w:rFonts w:ascii="Arial" w:hAnsi="Arial" w:cs="Arial"/>
          <w:sz w:val="22"/>
          <w:szCs w:val="22"/>
        </w:rPr>
        <w:t xml:space="preserve">ökologische Kennwerte vieler Bauprodukte, u.a. zum erforderlichen Primärenergieeinsatz bei der Herstellung oder zum entstehenden Treibhauspotenzial (GWP). </w:t>
      </w:r>
      <w:r w:rsidRPr="00AD7695">
        <w:rPr>
          <w:rFonts w:ascii="Arial" w:hAnsi="Arial" w:cs="Arial"/>
          <w:sz w:val="22"/>
          <w:szCs w:val="22"/>
        </w:rPr>
        <w:lastRenderedPageBreak/>
        <w:t xml:space="preserve">Durch die </w:t>
      </w:r>
      <w:r w:rsidR="005E2E99" w:rsidRPr="00AD7695">
        <w:rPr>
          <w:rFonts w:ascii="Arial" w:hAnsi="Arial" w:cs="Arial"/>
          <w:sz w:val="22"/>
          <w:szCs w:val="22"/>
        </w:rPr>
        <w:t xml:space="preserve">systemoffene </w:t>
      </w:r>
      <w:r w:rsidRPr="00AD7695">
        <w:rPr>
          <w:rFonts w:ascii="Arial" w:hAnsi="Arial" w:cs="Arial"/>
          <w:sz w:val="22"/>
          <w:szCs w:val="22"/>
        </w:rPr>
        <w:t xml:space="preserve">Schnittstelle (API) der </w:t>
      </w:r>
      <w:proofErr w:type="spellStart"/>
      <w:r w:rsidRPr="00AD7695">
        <w:rPr>
          <w:rFonts w:ascii="Arial" w:hAnsi="Arial" w:cs="Arial"/>
          <w:sz w:val="22"/>
          <w:szCs w:val="22"/>
        </w:rPr>
        <w:t>Ökobaudat</w:t>
      </w:r>
      <w:proofErr w:type="spellEnd"/>
      <w:r w:rsidRPr="00AD7695">
        <w:rPr>
          <w:rFonts w:ascii="Arial" w:hAnsi="Arial" w:cs="Arial"/>
          <w:sz w:val="22"/>
          <w:szCs w:val="22"/>
        </w:rPr>
        <w:t xml:space="preserve"> </w:t>
      </w:r>
      <w:r w:rsidR="00D46608" w:rsidRPr="00AD7695">
        <w:rPr>
          <w:rFonts w:ascii="Arial" w:hAnsi="Arial" w:cs="Arial"/>
          <w:sz w:val="22"/>
          <w:szCs w:val="22"/>
        </w:rPr>
        <w:t xml:space="preserve">lassen sich </w:t>
      </w:r>
      <w:r w:rsidRPr="00AD7695">
        <w:rPr>
          <w:rFonts w:ascii="Arial" w:hAnsi="Arial" w:cs="Arial"/>
          <w:sz w:val="22"/>
          <w:szCs w:val="22"/>
        </w:rPr>
        <w:t xml:space="preserve">die </w:t>
      </w:r>
      <w:r w:rsidR="00D46608" w:rsidRPr="00AD7695">
        <w:rPr>
          <w:rFonts w:ascii="Arial" w:hAnsi="Arial" w:cs="Arial"/>
          <w:sz w:val="22"/>
          <w:szCs w:val="22"/>
        </w:rPr>
        <w:t xml:space="preserve">relevanten Kennwerte </w:t>
      </w:r>
      <w:r w:rsidRPr="00AD7695">
        <w:rPr>
          <w:rFonts w:ascii="Arial" w:hAnsi="Arial" w:cs="Arial"/>
          <w:sz w:val="22"/>
          <w:szCs w:val="22"/>
        </w:rPr>
        <w:t>über Baustoffe, Systeme und Bauteile in die Entwurfsplanung</w:t>
      </w:r>
      <w:r w:rsidR="00D46608" w:rsidRPr="00AD7695">
        <w:rPr>
          <w:rFonts w:ascii="Arial" w:hAnsi="Arial" w:cs="Arial"/>
          <w:sz w:val="22"/>
          <w:szCs w:val="22"/>
        </w:rPr>
        <w:t xml:space="preserve"> überführen </w:t>
      </w:r>
      <w:r w:rsidRPr="00AD7695">
        <w:rPr>
          <w:rFonts w:ascii="Arial" w:hAnsi="Arial" w:cs="Arial"/>
          <w:sz w:val="22"/>
          <w:szCs w:val="22"/>
        </w:rPr>
        <w:t xml:space="preserve">und </w:t>
      </w:r>
      <w:r w:rsidR="00D46608" w:rsidRPr="00AD7695">
        <w:rPr>
          <w:rFonts w:ascii="Arial" w:hAnsi="Arial" w:cs="Arial"/>
          <w:sz w:val="22"/>
          <w:szCs w:val="22"/>
        </w:rPr>
        <w:t xml:space="preserve">anschließend mit den in Archicad </w:t>
      </w:r>
      <w:r w:rsidRPr="00AD7695">
        <w:rPr>
          <w:rFonts w:ascii="Arial" w:hAnsi="Arial" w:cs="Arial"/>
          <w:sz w:val="22"/>
          <w:szCs w:val="22"/>
        </w:rPr>
        <w:t>modellierten Massen</w:t>
      </w:r>
      <w:r w:rsidR="008022AF" w:rsidRPr="00AD7695">
        <w:rPr>
          <w:rFonts w:ascii="Arial" w:hAnsi="Arial" w:cs="Arial"/>
          <w:sz w:val="22"/>
          <w:szCs w:val="22"/>
        </w:rPr>
        <w:t xml:space="preserve"> berechn</w:t>
      </w:r>
      <w:r w:rsidR="00D46608" w:rsidRPr="00AD7695">
        <w:rPr>
          <w:rFonts w:ascii="Arial" w:hAnsi="Arial" w:cs="Arial"/>
          <w:sz w:val="22"/>
          <w:szCs w:val="22"/>
        </w:rPr>
        <w:t>en</w:t>
      </w:r>
      <w:r w:rsidRPr="00AD7695">
        <w:rPr>
          <w:rFonts w:ascii="Arial" w:hAnsi="Arial" w:cs="Arial"/>
          <w:sz w:val="22"/>
          <w:szCs w:val="22"/>
        </w:rPr>
        <w:t xml:space="preserve">. </w:t>
      </w:r>
    </w:p>
    <w:p w14:paraId="198F6DD3" w14:textId="77777777" w:rsidR="00565D4D" w:rsidRPr="00AD7695" w:rsidRDefault="00565D4D" w:rsidP="00F151DE">
      <w:pPr>
        <w:tabs>
          <w:tab w:val="left" w:pos="3828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4CE254D" w14:textId="048E6B2A" w:rsidR="0093361D" w:rsidRDefault="0093361D" w:rsidP="00F151DE">
      <w:pPr>
        <w:tabs>
          <w:tab w:val="left" w:pos="3828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D7695">
        <w:rPr>
          <w:rFonts w:ascii="Arial" w:hAnsi="Arial" w:cs="Arial"/>
          <w:sz w:val="22"/>
          <w:szCs w:val="22"/>
        </w:rPr>
        <w:t xml:space="preserve">Ergänzend </w:t>
      </w:r>
      <w:r w:rsidR="000438ED" w:rsidRPr="00AD7695">
        <w:rPr>
          <w:rFonts w:ascii="Arial" w:hAnsi="Arial" w:cs="Arial"/>
          <w:sz w:val="22"/>
          <w:szCs w:val="22"/>
        </w:rPr>
        <w:t>dazu</w:t>
      </w:r>
      <w:r w:rsidRPr="00AD7695">
        <w:rPr>
          <w:rFonts w:ascii="Arial" w:hAnsi="Arial" w:cs="Arial"/>
          <w:sz w:val="22"/>
          <w:szCs w:val="22"/>
        </w:rPr>
        <w:t xml:space="preserve"> </w:t>
      </w:r>
      <w:r w:rsidR="00D46608" w:rsidRPr="00AD7695">
        <w:rPr>
          <w:rFonts w:ascii="Arial" w:hAnsi="Arial" w:cs="Arial"/>
          <w:sz w:val="22"/>
          <w:szCs w:val="22"/>
        </w:rPr>
        <w:t>ist es möglich, Kennwerte aus anderen Datenbanken</w:t>
      </w:r>
      <w:r w:rsidR="00BE7A52" w:rsidRPr="00AD7695">
        <w:rPr>
          <w:rFonts w:ascii="Arial" w:hAnsi="Arial" w:cs="Arial"/>
          <w:sz w:val="22"/>
          <w:szCs w:val="22"/>
        </w:rPr>
        <w:t xml:space="preserve"> </w:t>
      </w:r>
      <w:r w:rsidR="00D46608" w:rsidRPr="00AD7695">
        <w:rPr>
          <w:rFonts w:ascii="Arial" w:hAnsi="Arial" w:cs="Arial"/>
          <w:sz w:val="22"/>
          <w:szCs w:val="22"/>
        </w:rPr>
        <w:t>zu</w:t>
      </w:r>
      <w:r w:rsidR="00BE7A52" w:rsidRPr="00AD7695">
        <w:rPr>
          <w:rFonts w:ascii="Arial" w:hAnsi="Arial" w:cs="Arial"/>
          <w:sz w:val="22"/>
          <w:szCs w:val="22"/>
        </w:rPr>
        <w:t xml:space="preserve"> </w:t>
      </w:r>
      <w:r w:rsidRPr="00AD7695">
        <w:rPr>
          <w:rFonts w:ascii="Arial" w:hAnsi="Arial" w:cs="Arial"/>
          <w:sz w:val="22"/>
          <w:szCs w:val="22"/>
        </w:rPr>
        <w:t>Bauteile</w:t>
      </w:r>
      <w:r w:rsidR="00D46608" w:rsidRPr="00AD7695">
        <w:rPr>
          <w:rFonts w:ascii="Arial" w:hAnsi="Arial" w:cs="Arial"/>
          <w:sz w:val="22"/>
          <w:szCs w:val="22"/>
        </w:rPr>
        <w:t>n</w:t>
      </w:r>
      <w:r w:rsidRPr="00AD7695">
        <w:rPr>
          <w:rFonts w:ascii="Arial" w:hAnsi="Arial" w:cs="Arial"/>
          <w:sz w:val="22"/>
          <w:szCs w:val="22"/>
        </w:rPr>
        <w:t xml:space="preserve"> und </w:t>
      </w:r>
      <w:r w:rsidR="00BE7A52" w:rsidRPr="00AD7695">
        <w:rPr>
          <w:rFonts w:ascii="Arial" w:hAnsi="Arial" w:cs="Arial"/>
          <w:sz w:val="22"/>
          <w:szCs w:val="22"/>
        </w:rPr>
        <w:t>System</w:t>
      </w:r>
      <w:r w:rsidRPr="00AD7695">
        <w:rPr>
          <w:rFonts w:ascii="Arial" w:hAnsi="Arial" w:cs="Arial"/>
          <w:sz w:val="22"/>
          <w:szCs w:val="22"/>
        </w:rPr>
        <w:t>aufbauten, Baustoffe</w:t>
      </w:r>
      <w:r w:rsidR="00D46608" w:rsidRPr="00AD7695">
        <w:rPr>
          <w:rFonts w:ascii="Arial" w:hAnsi="Arial" w:cs="Arial"/>
          <w:sz w:val="22"/>
          <w:szCs w:val="22"/>
        </w:rPr>
        <w:t>n</w:t>
      </w:r>
      <w:r w:rsidRPr="00AD7695">
        <w:rPr>
          <w:rFonts w:ascii="Arial" w:hAnsi="Arial" w:cs="Arial"/>
          <w:sz w:val="22"/>
          <w:szCs w:val="22"/>
        </w:rPr>
        <w:t xml:space="preserve"> </w:t>
      </w:r>
      <w:r w:rsidR="00D46608" w:rsidRPr="00AD7695">
        <w:rPr>
          <w:rFonts w:ascii="Arial" w:hAnsi="Arial" w:cs="Arial"/>
          <w:sz w:val="22"/>
          <w:szCs w:val="22"/>
        </w:rPr>
        <w:t xml:space="preserve">oder </w:t>
      </w:r>
      <w:r w:rsidRPr="00AD7695">
        <w:rPr>
          <w:rFonts w:ascii="Arial" w:hAnsi="Arial" w:cs="Arial"/>
          <w:sz w:val="22"/>
          <w:szCs w:val="22"/>
        </w:rPr>
        <w:t xml:space="preserve">Materialien </w:t>
      </w:r>
      <w:r w:rsidR="00B14955" w:rsidRPr="00AD7695">
        <w:rPr>
          <w:rFonts w:ascii="Arial" w:hAnsi="Arial" w:cs="Arial"/>
          <w:sz w:val="22"/>
          <w:szCs w:val="22"/>
        </w:rPr>
        <w:t>im</w:t>
      </w:r>
      <w:r w:rsidR="00BE7A52" w:rsidRPr="00AD7695">
        <w:rPr>
          <w:rFonts w:ascii="Arial" w:hAnsi="Arial" w:cs="Arial"/>
          <w:sz w:val="22"/>
          <w:szCs w:val="22"/>
        </w:rPr>
        <w:t xml:space="preserve"> Entwurfsmodell </w:t>
      </w:r>
      <w:r w:rsidR="005E2E99" w:rsidRPr="00AD7695">
        <w:rPr>
          <w:rFonts w:ascii="Arial" w:hAnsi="Arial" w:cs="Arial"/>
          <w:sz w:val="22"/>
          <w:szCs w:val="22"/>
        </w:rPr>
        <w:t>hinzu</w:t>
      </w:r>
      <w:r w:rsidR="00D46608" w:rsidRPr="00AD7695">
        <w:rPr>
          <w:rFonts w:ascii="Arial" w:hAnsi="Arial" w:cs="Arial"/>
          <w:sz w:val="22"/>
          <w:szCs w:val="22"/>
        </w:rPr>
        <w:t>zu</w:t>
      </w:r>
      <w:r w:rsidR="005E2E99" w:rsidRPr="00AD7695">
        <w:rPr>
          <w:rFonts w:ascii="Arial" w:hAnsi="Arial" w:cs="Arial"/>
          <w:sz w:val="22"/>
          <w:szCs w:val="22"/>
        </w:rPr>
        <w:t>fügen</w:t>
      </w:r>
      <w:r w:rsidRPr="00AD7695">
        <w:rPr>
          <w:rFonts w:ascii="Arial" w:hAnsi="Arial" w:cs="Arial"/>
          <w:sz w:val="22"/>
          <w:szCs w:val="22"/>
        </w:rPr>
        <w:t>. Aus Archicad</w:t>
      </w:r>
      <w:r w:rsidR="004D1396" w:rsidRPr="00AD7695">
        <w:rPr>
          <w:rFonts w:ascii="Arial" w:hAnsi="Arial" w:cs="Arial"/>
          <w:sz w:val="22"/>
          <w:szCs w:val="22"/>
        </w:rPr>
        <w:t xml:space="preserve"> </w:t>
      </w:r>
      <w:r w:rsidRPr="00AD7695">
        <w:rPr>
          <w:rFonts w:ascii="Arial" w:hAnsi="Arial" w:cs="Arial"/>
          <w:sz w:val="22"/>
          <w:szCs w:val="22"/>
        </w:rPr>
        <w:t xml:space="preserve">wird dafür eine Excel-Tabelle exportiert, </w:t>
      </w:r>
      <w:r w:rsidR="00BE7A52" w:rsidRPr="00AD7695">
        <w:rPr>
          <w:rFonts w:ascii="Arial" w:hAnsi="Arial" w:cs="Arial"/>
          <w:sz w:val="22"/>
          <w:szCs w:val="22"/>
        </w:rPr>
        <w:t xml:space="preserve">in </w:t>
      </w:r>
      <w:r w:rsidRPr="00AD7695">
        <w:rPr>
          <w:rFonts w:ascii="Arial" w:hAnsi="Arial" w:cs="Arial"/>
          <w:sz w:val="22"/>
          <w:szCs w:val="22"/>
        </w:rPr>
        <w:t>die</w:t>
      </w:r>
      <w:r w:rsidR="00BE7A52" w:rsidRPr="00AD7695">
        <w:rPr>
          <w:rFonts w:ascii="Arial" w:hAnsi="Arial" w:cs="Arial"/>
          <w:sz w:val="22"/>
          <w:szCs w:val="22"/>
        </w:rPr>
        <w:t xml:space="preserve"> </w:t>
      </w:r>
      <w:r w:rsidR="00B14955" w:rsidRPr="00AD7695">
        <w:rPr>
          <w:rFonts w:ascii="Arial" w:hAnsi="Arial" w:cs="Arial"/>
          <w:sz w:val="22"/>
          <w:szCs w:val="22"/>
        </w:rPr>
        <w:t>die zusätzlichen</w:t>
      </w:r>
      <w:r w:rsidRPr="00AD7695">
        <w:rPr>
          <w:rFonts w:ascii="Arial" w:hAnsi="Arial" w:cs="Arial"/>
          <w:sz w:val="22"/>
          <w:szCs w:val="22"/>
        </w:rPr>
        <w:t xml:space="preserve"> </w:t>
      </w:r>
      <w:r w:rsidR="00BE7A52" w:rsidRPr="00AD7695">
        <w:rPr>
          <w:rFonts w:ascii="Arial" w:hAnsi="Arial" w:cs="Arial"/>
          <w:sz w:val="22"/>
          <w:szCs w:val="22"/>
        </w:rPr>
        <w:t xml:space="preserve">Infos </w:t>
      </w:r>
      <w:r w:rsidR="000438ED" w:rsidRPr="00AD7695">
        <w:rPr>
          <w:rFonts w:ascii="Arial" w:hAnsi="Arial" w:cs="Arial"/>
          <w:sz w:val="22"/>
          <w:szCs w:val="22"/>
        </w:rPr>
        <w:t xml:space="preserve">eingetragen </w:t>
      </w:r>
      <w:r w:rsidRPr="00AD7695">
        <w:rPr>
          <w:rFonts w:ascii="Arial" w:hAnsi="Arial" w:cs="Arial"/>
          <w:sz w:val="22"/>
          <w:szCs w:val="22"/>
        </w:rPr>
        <w:t xml:space="preserve">und anschließend zurück </w:t>
      </w:r>
      <w:r w:rsidR="004D1396" w:rsidRPr="00AD7695">
        <w:rPr>
          <w:rFonts w:ascii="Arial" w:hAnsi="Arial" w:cs="Arial"/>
          <w:sz w:val="22"/>
          <w:szCs w:val="22"/>
        </w:rPr>
        <w:t xml:space="preserve">nach </w:t>
      </w:r>
      <w:r w:rsidRPr="00AD7695">
        <w:rPr>
          <w:rFonts w:ascii="Arial" w:hAnsi="Arial" w:cs="Arial"/>
          <w:sz w:val="22"/>
          <w:szCs w:val="22"/>
        </w:rPr>
        <w:t>Archicad 2</w:t>
      </w:r>
      <w:r w:rsidR="00DC7726" w:rsidRPr="00AD7695">
        <w:rPr>
          <w:rFonts w:ascii="Arial" w:hAnsi="Arial" w:cs="Arial"/>
          <w:sz w:val="22"/>
          <w:szCs w:val="22"/>
        </w:rPr>
        <w:t>8</w:t>
      </w:r>
      <w:r w:rsidRPr="00AD7695">
        <w:rPr>
          <w:rFonts w:ascii="Arial" w:hAnsi="Arial" w:cs="Arial"/>
          <w:sz w:val="22"/>
          <w:szCs w:val="22"/>
        </w:rPr>
        <w:t xml:space="preserve"> importiert</w:t>
      </w:r>
      <w:r w:rsidR="00BE7A52" w:rsidRPr="00AD7695">
        <w:rPr>
          <w:rFonts w:ascii="Arial" w:hAnsi="Arial" w:cs="Arial"/>
          <w:sz w:val="22"/>
          <w:szCs w:val="22"/>
        </w:rPr>
        <w:t xml:space="preserve"> werden</w:t>
      </w:r>
      <w:r w:rsidRPr="00AD7695">
        <w:rPr>
          <w:rFonts w:ascii="Arial" w:hAnsi="Arial" w:cs="Arial"/>
          <w:sz w:val="22"/>
          <w:szCs w:val="22"/>
        </w:rPr>
        <w:t xml:space="preserve">. </w:t>
      </w:r>
      <w:r w:rsidR="00741F0A" w:rsidRPr="00741F0A">
        <w:rPr>
          <w:rFonts w:ascii="Arial" w:hAnsi="Arial" w:cs="Arial"/>
          <w:sz w:val="22"/>
          <w:szCs w:val="22"/>
        </w:rPr>
        <w:t>Der Arbeitsaufwand für diesen Workflow ist überschaubar, um so LCA-relevante Daten zu Bauteilen etc. in eine modellbasierte Planung zu übernehmen.</w:t>
      </w:r>
    </w:p>
    <w:p w14:paraId="66B1E79F" w14:textId="77777777" w:rsidR="00741F0A" w:rsidRPr="00AD7695" w:rsidRDefault="00741F0A" w:rsidP="00F151DE">
      <w:pPr>
        <w:tabs>
          <w:tab w:val="left" w:pos="3828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FF22EC2" w14:textId="08A4ABE1" w:rsidR="0093361D" w:rsidRPr="00AD7695" w:rsidRDefault="0093361D" w:rsidP="00F151DE">
      <w:pPr>
        <w:tabs>
          <w:tab w:val="left" w:pos="3828"/>
        </w:tabs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AD7695">
        <w:rPr>
          <w:rFonts w:ascii="Arial" w:hAnsi="Arial" w:cs="Arial"/>
          <w:b/>
          <w:bCs/>
          <w:sz w:val="22"/>
          <w:szCs w:val="22"/>
        </w:rPr>
        <w:t>LCA</w:t>
      </w:r>
      <w:r w:rsidR="007C579F" w:rsidRPr="00AD7695">
        <w:rPr>
          <w:rFonts w:ascii="Arial" w:hAnsi="Arial" w:cs="Arial"/>
          <w:b/>
          <w:bCs/>
          <w:sz w:val="22"/>
          <w:szCs w:val="22"/>
        </w:rPr>
        <w:t>-</w:t>
      </w:r>
      <w:r w:rsidRPr="00AD7695">
        <w:rPr>
          <w:rFonts w:ascii="Arial" w:hAnsi="Arial" w:cs="Arial"/>
          <w:b/>
          <w:bCs/>
          <w:sz w:val="22"/>
          <w:szCs w:val="22"/>
        </w:rPr>
        <w:t xml:space="preserve">Add-on wird </w:t>
      </w:r>
      <w:r w:rsidR="00565D4D" w:rsidRPr="00AD7695">
        <w:rPr>
          <w:rFonts w:ascii="Arial" w:hAnsi="Arial" w:cs="Arial"/>
          <w:b/>
          <w:bCs/>
          <w:sz w:val="22"/>
          <w:szCs w:val="22"/>
        </w:rPr>
        <w:t xml:space="preserve">gemeinsam </w:t>
      </w:r>
      <w:r w:rsidRPr="00AD7695">
        <w:rPr>
          <w:rFonts w:ascii="Arial" w:hAnsi="Arial" w:cs="Arial"/>
          <w:b/>
          <w:bCs/>
          <w:sz w:val="22"/>
          <w:szCs w:val="22"/>
        </w:rPr>
        <w:t>mit der Community weiterentwickelt</w:t>
      </w:r>
    </w:p>
    <w:p w14:paraId="7DEB3479" w14:textId="555F0E4A" w:rsidR="00BE7A52" w:rsidRPr="00AD7695" w:rsidRDefault="0093361D" w:rsidP="00F151DE">
      <w:pPr>
        <w:tabs>
          <w:tab w:val="left" w:pos="3828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bookmarkStart w:id="0" w:name="_Hlk183768646"/>
      <w:r w:rsidRPr="00AD7695">
        <w:rPr>
          <w:rFonts w:ascii="Arial" w:hAnsi="Arial" w:cs="Arial"/>
          <w:sz w:val="22"/>
          <w:szCs w:val="22"/>
        </w:rPr>
        <w:t>Das Add-on steht</w:t>
      </w:r>
      <w:r w:rsidR="008022AF" w:rsidRPr="00AD7695">
        <w:rPr>
          <w:rFonts w:ascii="Arial" w:hAnsi="Arial" w:cs="Arial"/>
          <w:sz w:val="22"/>
          <w:szCs w:val="22"/>
        </w:rPr>
        <w:t xml:space="preserve"> den Servicevertrags- und</w:t>
      </w:r>
      <w:r w:rsidR="004D1396" w:rsidRPr="00AD769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D1396" w:rsidRPr="00AD7695">
        <w:rPr>
          <w:rFonts w:ascii="Arial" w:hAnsi="Arial" w:cs="Arial"/>
          <w:sz w:val="22"/>
          <w:szCs w:val="22"/>
        </w:rPr>
        <w:t>Mietlizenz</w:t>
      </w:r>
      <w:r w:rsidR="008022AF" w:rsidRPr="00AD7695">
        <w:rPr>
          <w:rFonts w:ascii="Arial" w:hAnsi="Arial" w:cs="Arial"/>
          <w:sz w:val="22"/>
          <w:szCs w:val="22"/>
        </w:rPr>
        <w:t>-</w:t>
      </w:r>
      <w:proofErr w:type="gramStart"/>
      <w:r w:rsidR="008022AF" w:rsidRPr="00AD7695">
        <w:rPr>
          <w:rFonts w:ascii="Arial" w:hAnsi="Arial" w:cs="Arial"/>
          <w:sz w:val="22"/>
          <w:szCs w:val="22"/>
        </w:rPr>
        <w:t>Kund:innen</w:t>
      </w:r>
      <w:proofErr w:type="spellEnd"/>
      <w:proofErr w:type="gramEnd"/>
      <w:r w:rsidR="008022AF" w:rsidRPr="00AD7695">
        <w:rPr>
          <w:rFonts w:ascii="Arial" w:hAnsi="Arial" w:cs="Arial"/>
          <w:sz w:val="22"/>
          <w:szCs w:val="22"/>
        </w:rPr>
        <w:t xml:space="preserve"> </w:t>
      </w:r>
      <w:r w:rsidR="00AD07DC" w:rsidRPr="00AD7695">
        <w:rPr>
          <w:rFonts w:ascii="Arial" w:hAnsi="Arial" w:cs="Arial"/>
          <w:sz w:val="22"/>
          <w:szCs w:val="22"/>
        </w:rPr>
        <w:t>(</w:t>
      </w:r>
      <w:proofErr w:type="spellStart"/>
      <w:r w:rsidR="00AD07DC" w:rsidRPr="00AD7695">
        <w:rPr>
          <w:rFonts w:ascii="Arial" w:hAnsi="Arial" w:cs="Arial"/>
          <w:sz w:val="22"/>
          <w:szCs w:val="22"/>
        </w:rPr>
        <w:t>Subscription</w:t>
      </w:r>
      <w:proofErr w:type="spellEnd"/>
      <w:r w:rsidR="00AD07DC" w:rsidRPr="00AD7695">
        <w:rPr>
          <w:rFonts w:ascii="Arial" w:hAnsi="Arial" w:cs="Arial"/>
          <w:sz w:val="22"/>
          <w:szCs w:val="22"/>
        </w:rPr>
        <w:t xml:space="preserve">) </w:t>
      </w:r>
      <w:r w:rsidR="008022AF" w:rsidRPr="00AD7695">
        <w:rPr>
          <w:rFonts w:ascii="Arial" w:hAnsi="Arial" w:cs="Arial"/>
          <w:sz w:val="22"/>
          <w:szCs w:val="22"/>
        </w:rPr>
        <w:t xml:space="preserve">sowie für die Archicad 28-Studentenversion zur Installation und kostenlosen Nutzung zur Verfügung. Das Installationsprogramm und weitere Informationen </w:t>
      </w:r>
      <w:r w:rsidR="004D1396" w:rsidRPr="00AD7695">
        <w:rPr>
          <w:rFonts w:ascii="Arial" w:hAnsi="Arial" w:cs="Arial"/>
          <w:sz w:val="22"/>
          <w:szCs w:val="22"/>
        </w:rPr>
        <w:t xml:space="preserve">dazu </w:t>
      </w:r>
      <w:r w:rsidR="008022AF" w:rsidRPr="00AD7695">
        <w:rPr>
          <w:rFonts w:ascii="Arial" w:hAnsi="Arial" w:cs="Arial"/>
          <w:sz w:val="22"/>
          <w:szCs w:val="22"/>
        </w:rPr>
        <w:t xml:space="preserve">finden sich auf der </w:t>
      </w:r>
      <w:r w:rsidR="004D1396" w:rsidRPr="00AD7695">
        <w:rPr>
          <w:rFonts w:ascii="Arial" w:hAnsi="Arial" w:cs="Arial"/>
          <w:sz w:val="22"/>
          <w:szCs w:val="22"/>
        </w:rPr>
        <w:t>Graphisoft</w:t>
      </w:r>
      <w:r w:rsidR="00AD07DC" w:rsidRPr="00AD7695">
        <w:rPr>
          <w:rFonts w:ascii="Arial" w:hAnsi="Arial" w:cs="Arial"/>
          <w:sz w:val="22"/>
          <w:szCs w:val="22"/>
        </w:rPr>
        <w:t xml:space="preserve"> </w:t>
      </w:r>
      <w:r w:rsidR="004D1396" w:rsidRPr="00AD7695">
        <w:rPr>
          <w:rFonts w:ascii="Arial" w:hAnsi="Arial" w:cs="Arial"/>
          <w:sz w:val="22"/>
          <w:szCs w:val="22"/>
        </w:rPr>
        <w:t>Community-Website</w:t>
      </w:r>
      <w:r w:rsidR="008022AF" w:rsidRPr="00AD7695">
        <w:rPr>
          <w:rFonts w:ascii="Arial" w:hAnsi="Arial" w:cs="Arial"/>
          <w:sz w:val="22"/>
          <w:szCs w:val="22"/>
        </w:rPr>
        <w:t xml:space="preserve">. Ergänzt wird das Angebot </w:t>
      </w:r>
      <w:r w:rsidR="004D1396" w:rsidRPr="00AD7695">
        <w:rPr>
          <w:rFonts w:ascii="Arial" w:hAnsi="Arial" w:cs="Arial"/>
          <w:sz w:val="22"/>
          <w:szCs w:val="22"/>
        </w:rPr>
        <w:t>durch ein nützliches Handbuch</w:t>
      </w:r>
      <w:r w:rsidR="008022AF" w:rsidRPr="00AD7695">
        <w:rPr>
          <w:rFonts w:ascii="Arial" w:hAnsi="Arial" w:cs="Arial"/>
          <w:sz w:val="22"/>
          <w:szCs w:val="22"/>
        </w:rPr>
        <w:t xml:space="preserve">, das den schnellen Einsatz im eigenen Büro </w:t>
      </w:r>
      <w:r w:rsidR="00AD7695" w:rsidRPr="00AD7695">
        <w:rPr>
          <w:rFonts w:ascii="Arial" w:hAnsi="Arial" w:cs="Arial"/>
          <w:sz w:val="22"/>
          <w:szCs w:val="22"/>
        </w:rPr>
        <w:t>e</w:t>
      </w:r>
      <w:r w:rsidR="00AD7695">
        <w:rPr>
          <w:rFonts w:ascii="Arial" w:hAnsi="Arial" w:cs="Arial"/>
          <w:sz w:val="22"/>
          <w:szCs w:val="22"/>
        </w:rPr>
        <w:t>rleichter</w:t>
      </w:r>
      <w:r w:rsidR="00AD7695" w:rsidRPr="00AD7695">
        <w:rPr>
          <w:rFonts w:ascii="Arial" w:hAnsi="Arial" w:cs="Arial"/>
          <w:sz w:val="22"/>
          <w:szCs w:val="22"/>
        </w:rPr>
        <w:t>t</w:t>
      </w:r>
      <w:r w:rsidRPr="00AD7695">
        <w:rPr>
          <w:rFonts w:ascii="Arial" w:hAnsi="Arial" w:cs="Arial"/>
          <w:sz w:val="22"/>
          <w:szCs w:val="22"/>
        </w:rPr>
        <w:t xml:space="preserve">. </w:t>
      </w:r>
    </w:p>
    <w:bookmarkEnd w:id="0"/>
    <w:p w14:paraId="603C8A25" w14:textId="77777777" w:rsidR="00BE7A52" w:rsidRPr="00AD7695" w:rsidRDefault="00BE7A52" w:rsidP="00F151DE">
      <w:pPr>
        <w:tabs>
          <w:tab w:val="left" w:pos="3828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2D277C6" w14:textId="1776D85B" w:rsidR="0093361D" w:rsidRPr="00AD7695" w:rsidRDefault="0093361D" w:rsidP="00F151DE">
      <w:pPr>
        <w:tabs>
          <w:tab w:val="left" w:pos="3828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D7695">
        <w:rPr>
          <w:rFonts w:ascii="Arial" w:hAnsi="Arial" w:cs="Arial"/>
          <w:sz w:val="22"/>
          <w:szCs w:val="22"/>
        </w:rPr>
        <w:t xml:space="preserve">Das Feedback </w:t>
      </w:r>
      <w:r w:rsidR="004D1396" w:rsidRPr="00AD7695">
        <w:rPr>
          <w:rFonts w:ascii="Arial" w:hAnsi="Arial" w:cs="Arial"/>
          <w:sz w:val="22"/>
          <w:szCs w:val="22"/>
        </w:rPr>
        <w:t>von Anwenderinnen und Anwender</w:t>
      </w:r>
      <w:r w:rsidR="00AD07DC" w:rsidRPr="00AD7695">
        <w:rPr>
          <w:rFonts w:ascii="Arial" w:hAnsi="Arial" w:cs="Arial"/>
          <w:sz w:val="22"/>
          <w:szCs w:val="22"/>
        </w:rPr>
        <w:t>n</w:t>
      </w:r>
      <w:r w:rsidR="004D1396" w:rsidRPr="00AD7695">
        <w:rPr>
          <w:rFonts w:ascii="Arial" w:hAnsi="Arial" w:cs="Arial"/>
          <w:sz w:val="22"/>
          <w:szCs w:val="22"/>
        </w:rPr>
        <w:t xml:space="preserve"> </w:t>
      </w:r>
      <w:r w:rsidRPr="00AD7695">
        <w:rPr>
          <w:rFonts w:ascii="Arial" w:hAnsi="Arial" w:cs="Arial"/>
          <w:sz w:val="22"/>
          <w:szCs w:val="22"/>
        </w:rPr>
        <w:t>ist</w:t>
      </w:r>
      <w:r w:rsidR="00B14955" w:rsidRPr="00AD7695">
        <w:rPr>
          <w:rFonts w:ascii="Arial" w:hAnsi="Arial" w:cs="Arial"/>
          <w:sz w:val="22"/>
          <w:szCs w:val="22"/>
        </w:rPr>
        <w:t xml:space="preserve"> </w:t>
      </w:r>
      <w:r w:rsidRPr="00AD7695">
        <w:rPr>
          <w:rFonts w:ascii="Arial" w:hAnsi="Arial" w:cs="Arial"/>
          <w:sz w:val="22"/>
          <w:szCs w:val="22"/>
        </w:rPr>
        <w:t xml:space="preserve">für alle </w:t>
      </w:r>
      <w:r w:rsidR="000438ED" w:rsidRPr="00AD7695">
        <w:rPr>
          <w:rFonts w:ascii="Arial" w:hAnsi="Arial" w:cs="Arial"/>
          <w:sz w:val="22"/>
          <w:szCs w:val="22"/>
        </w:rPr>
        <w:t xml:space="preserve">zukünftigen </w:t>
      </w:r>
      <w:r w:rsidRPr="00AD7695">
        <w:rPr>
          <w:rFonts w:ascii="Arial" w:hAnsi="Arial" w:cs="Arial"/>
          <w:sz w:val="22"/>
          <w:szCs w:val="22"/>
        </w:rPr>
        <w:t xml:space="preserve">Ausbauschritte elementar. Bence Zobor: „Wir haben sehr positive </w:t>
      </w:r>
      <w:r w:rsidR="00430AA9" w:rsidRPr="00AD7695">
        <w:rPr>
          <w:rFonts w:ascii="Arial" w:hAnsi="Arial" w:cs="Arial"/>
          <w:sz w:val="22"/>
          <w:szCs w:val="22"/>
        </w:rPr>
        <w:t>Rückmeldungen zu unserem</w:t>
      </w:r>
      <w:r w:rsidR="00BE7A52" w:rsidRPr="00AD7695">
        <w:rPr>
          <w:rFonts w:ascii="Arial" w:hAnsi="Arial" w:cs="Arial"/>
          <w:sz w:val="22"/>
          <w:szCs w:val="22"/>
        </w:rPr>
        <w:t xml:space="preserve"> LCA</w:t>
      </w:r>
      <w:r w:rsidR="007C579F" w:rsidRPr="00AD7695">
        <w:rPr>
          <w:rFonts w:ascii="Arial" w:hAnsi="Arial" w:cs="Arial"/>
          <w:sz w:val="22"/>
          <w:szCs w:val="22"/>
        </w:rPr>
        <w:t>-</w:t>
      </w:r>
      <w:r w:rsidR="00BE7A52" w:rsidRPr="00AD7695">
        <w:rPr>
          <w:rFonts w:ascii="Arial" w:hAnsi="Arial" w:cs="Arial"/>
          <w:sz w:val="22"/>
          <w:szCs w:val="22"/>
        </w:rPr>
        <w:t xml:space="preserve">Add-on </w:t>
      </w:r>
      <w:r w:rsidRPr="00AD7695">
        <w:rPr>
          <w:rFonts w:ascii="Arial" w:hAnsi="Arial" w:cs="Arial"/>
          <w:sz w:val="22"/>
          <w:szCs w:val="22"/>
        </w:rPr>
        <w:t xml:space="preserve">bekommen. </w:t>
      </w:r>
      <w:r w:rsidR="00BE7A52" w:rsidRPr="00AD7695">
        <w:rPr>
          <w:rFonts w:ascii="Arial" w:hAnsi="Arial" w:cs="Arial"/>
          <w:sz w:val="22"/>
          <w:szCs w:val="22"/>
        </w:rPr>
        <w:t xml:space="preserve">Es </w:t>
      </w:r>
      <w:r w:rsidRPr="00AD7695">
        <w:rPr>
          <w:rFonts w:ascii="Arial" w:hAnsi="Arial" w:cs="Arial"/>
          <w:sz w:val="22"/>
          <w:szCs w:val="22"/>
        </w:rPr>
        <w:t xml:space="preserve">ist ein wichtiges Tool für die nachhaltige Entwurfsplanung </w:t>
      </w:r>
      <w:r w:rsidR="00430AA9" w:rsidRPr="00AD7695">
        <w:rPr>
          <w:rFonts w:ascii="Arial" w:hAnsi="Arial" w:cs="Arial"/>
          <w:sz w:val="22"/>
          <w:szCs w:val="22"/>
        </w:rPr>
        <w:t xml:space="preserve">mit </w:t>
      </w:r>
      <w:r w:rsidRPr="00AD7695">
        <w:rPr>
          <w:rFonts w:ascii="Arial" w:hAnsi="Arial" w:cs="Arial"/>
          <w:sz w:val="22"/>
          <w:szCs w:val="22"/>
        </w:rPr>
        <w:t xml:space="preserve">Archicad, das große Auswirkungen auf Produktentscheidungen und </w:t>
      </w:r>
      <w:r w:rsidR="00430AA9" w:rsidRPr="00AD7695">
        <w:rPr>
          <w:rFonts w:ascii="Arial" w:hAnsi="Arial" w:cs="Arial"/>
          <w:sz w:val="22"/>
          <w:szCs w:val="22"/>
        </w:rPr>
        <w:t>den</w:t>
      </w:r>
      <w:r w:rsidRPr="00AD7695">
        <w:rPr>
          <w:rFonts w:ascii="Arial" w:hAnsi="Arial" w:cs="Arial"/>
          <w:sz w:val="22"/>
          <w:szCs w:val="22"/>
        </w:rPr>
        <w:t xml:space="preserve"> späteren </w:t>
      </w:r>
      <w:r w:rsidR="00B14955" w:rsidRPr="00AD7695">
        <w:rPr>
          <w:rFonts w:ascii="Arial" w:hAnsi="Arial" w:cs="Arial"/>
          <w:sz w:val="22"/>
          <w:szCs w:val="22"/>
        </w:rPr>
        <w:t>Gebäudeb</w:t>
      </w:r>
      <w:r w:rsidRPr="00AD7695">
        <w:rPr>
          <w:rFonts w:ascii="Arial" w:hAnsi="Arial" w:cs="Arial"/>
          <w:sz w:val="22"/>
          <w:szCs w:val="22"/>
        </w:rPr>
        <w:t xml:space="preserve">etrieb hat. Darum setzen wir auf </w:t>
      </w:r>
      <w:r w:rsidR="00430AA9" w:rsidRPr="00AD7695">
        <w:rPr>
          <w:rFonts w:ascii="Arial" w:hAnsi="Arial" w:cs="Arial"/>
          <w:sz w:val="22"/>
          <w:szCs w:val="22"/>
        </w:rPr>
        <w:t>die Archicad-</w:t>
      </w:r>
      <w:r w:rsidRPr="00AD7695">
        <w:rPr>
          <w:rFonts w:ascii="Arial" w:hAnsi="Arial" w:cs="Arial"/>
          <w:sz w:val="22"/>
          <w:szCs w:val="22"/>
        </w:rPr>
        <w:t xml:space="preserve">Community, die es </w:t>
      </w:r>
      <w:r w:rsidR="00BE7A52" w:rsidRPr="00AD7695">
        <w:rPr>
          <w:rFonts w:ascii="Arial" w:hAnsi="Arial" w:cs="Arial"/>
          <w:sz w:val="22"/>
          <w:szCs w:val="22"/>
        </w:rPr>
        <w:t xml:space="preserve">in der nächsten Zeit </w:t>
      </w:r>
      <w:r w:rsidRPr="00AD7695">
        <w:rPr>
          <w:rFonts w:ascii="Arial" w:hAnsi="Arial" w:cs="Arial"/>
          <w:sz w:val="22"/>
          <w:szCs w:val="22"/>
        </w:rPr>
        <w:t>hoffentlich intensiv nutz</w:t>
      </w:r>
      <w:r w:rsidR="00AD7695">
        <w:rPr>
          <w:rFonts w:ascii="Arial" w:hAnsi="Arial" w:cs="Arial"/>
          <w:sz w:val="22"/>
          <w:szCs w:val="22"/>
        </w:rPr>
        <w:t>en wird</w:t>
      </w:r>
      <w:r w:rsidR="008022AF" w:rsidRPr="00AD7695">
        <w:rPr>
          <w:rFonts w:ascii="Arial" w:hAnsi="Arial" w:cs="Arial"/>
          <w:sz w:val="22"/>
          <w:szCs w:val="22"/>
        </w:rPr>
        <w:t xml:space="preserve"> und uns anschließend ihr Feedback gibt, </w:t>
      </w:r>
      <w:r w:rsidR="00D47623" w:rsidRPr="00AD7695">
        <w:rPr>
          <w:rFonts w:ascii="Arial" w:hAnsi="Arial" w:cs="Arial"/>
          <w:sz w:val="22"/>
          <w:szCs w:val="22"/>
        </w:rPr>
        <w:t xml:space="preserve">um </w:t>
      </w:r>
      <w:r w:rsidR="008022AF" w:rsidRPr="00AD7695">
        <w:rPr>
          <w:rFonts w:ascii="Arial" w:hAnsi="Arial" w:cs="Arial"/>
          <w:sz w:val="22"/>
          <w:szCs w:val="22"/>
        </w:rPr>
        <w:t>es noch besser zu machen</w:t>
      </w:r>
      <w:r w:rsidRPr="00AD7695">
        <w:rPr>
          <w:rFonts w:ascii="Arial" w:hAnsi="Arial" w:cs="Arial"/>
          <w:sz w:val="22"/>
          <w:szCs w:val="22"/>
        </w:rPr>
        <w:t>.“</w:t>
      </w:r>
    </w:p>
    <w:p w14:paraId="6E858B65" w14:textId="77777777" w:rsidR="0093361D" w:rsidRPr="00AD7695" w:rsidRDefault="0093361D" w:rsidP="00F151DE">
      <w:pPr>
        <w:tabs>
          <w:tab w:val="left" w:pos="3828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6675380" w14:textId="640D586A" w:rsidR="007E753C" w:rsidRPr="00AD7695" w:rsidRDefault="00D01146" w:rsidP="00F151DE">
      <w:pPr>
        <w:tabs>
          <w:tab w:val="left" w:pos="3828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AD7695">
        <w:rPr>
          <w:rFonts w:ascii="Arial" w:hAnsi="Arial" w:cs="Arial"/>
          <w:b/>
          <w:sz w:val="22"/>
          <w:szCs w:val="22"/>
        </w:rPr>
        <w:t>W</w:t>
      </w:r>
      <w:r w:rsidRPr="00AD7695">
        <w:rPr>
          <w:rFonts w:ascii="Arial" w:hAnsi="Arial" w:cs="Arial"/>
          <w:b/>
          <w:color w:val="000000" w:themeColor="text1"/>
          <w:sz w:val="22"/>
          <w:szCs w:val="22"/>
        </w:rPr>
        <w:t>eiterführende Informationen</w:t>
      </w:r>
      <w:r w:rsidRPr="00AD7695">
        <w:rPr>
          <w:rFonts w:ascii="Arial" w:hAnsi="Arial" w:cs="Arial"/>
          <w:b/>
          <w:sz w:val="22"/>
          <w:szCs w:val="22"/>
        </w:rPr>
        <w:t xml:space="preserve"> zu Archicad 2</w:t>
      </w:r>
      <w:r w:rsidR="00DC7726" w:rsidRPr="00AD7695">
        <w:rPr>
          <w:rFonts w:ascii="Arial" w:hAnsi="Arial" w:cs="Arial"/>
          <w:b/>
          <w:sz w:val="22"/>
          <w:szCs w:val="22"/>
        </w:rPr>
        <w:t>8</w:t>
      </w:r>
      <w:r w:rsidR="0093361D" w:rsidRPr="00AD7695">
        <w:rPr>
          <w:rFonts w:ascii="Arial" w:hAnsi="Arial" w:cs="Arial"/>
          <w:b/>
          <w:sz w:val="22"/>
          <w:szCs w:val="22"/>
        </w:rPr>
        <w:t>, zum LCA</w:t>
      </w:r>
      <w:r w:rsidR="007C579F" w:rsidRPr="00AD7695">
        <w:rPr>
          <w:rFonts w:ascii="Arial" w:hAnsi="Arial" w:cs="Arial"/>
          <w:b/>
          <w:sz w:val="22"/>
          <w:szCs w:val="22"/>
        </w:rPr>
        <w:t>-</w:t>
      </w:r>
      <w:r w:rsidR="0093361D" w:rsidRPr="00AD7695">
        <w:rPr>
          <w:rFonts w:ascii="Arial" w:hAnsi="Arial" w:cs="Arial"/>
          <w:b/>
          <w:sz w:val="22"/>
          <w:szCs w:val="22"/>
        </w:rPr>
        <w:t xml:space="preserve">Add-on und den weiteren Produkten </w:t>
      </w:r>
      <w:r w:rsidR="00BE7A52" w:rsidRPr="00AD7695">
        <w:rPr>
          <w:rFonts w:ascii="Arial" w:hAnsi="Arial" w:cs="Arial"/>
          <w:b/>
          <w:sz w:val="22"/>
          <w:szCs w:val="22"/>
        </w:rPr>
        <w:t xml:space="preserve">von </w:t>
      </w:r>
      <w:r w:rsidR="0093361D" w:rsidRPr="00AD7695">
        <w:rPr>
          <w:rFonts w:ascii="Arial" w:hAnsi="Arial" w:cs="Arial"/>
          <w:b/>
          <w:sz w:val="22"/>
          <w:szCs w:val="22"/>
        </w:rPr>
        <w:t xml:space="preserve">Graphisoft </w:t>
      </w:r>
      <w:r w:rsidRPr="00AD7695">
        <w:rPr>
          <w:rFonts w:ascii="Arial" w:hAnsi="Arial" w:cs="Arial"/>
          <w:b/>
          <w:sz w:val="22"/>
          <w:szCs w:val="22"/>
        </w:rPr>
        <w:t>finden Sie auf der Presseseite unter</w:t>
      </w:r>
      <w:r w:rsidR="002420BE" w:rsidRPr="00AD7695">
        <w:rPr>
          <w:rFonts w:ascii="Arial" w:hAnsi="Arial" w:cs="Arial"/>
          <w:b/>
          <w:sz w:val="22"/>
          <w:szCs w:val="22"/>
        </w:rPr>
        <w:t>:</w:t>
      </w:r>
      <w:r w:rsidR="00DC7726" w:rsidRPr="00AD7695">
        <w:rPr>
          <w:rFonts w:ascii="Arial" w:hAnsi="Arial" w:cs="Arial"/>
          <w:b/>
          <w:sz w:val="22"/>
          <w:szCs w:val="22"/>
        </w:rPr>
        <w:t xml:space="preserve"> </w:t>
      </w:r>
      <w:hyperlink r:id="rId12" w:history="1">
        <w:r w:rsidR="00DC7726" w:rsidRPr="00AD7695">
          <w:rPr>
            <w:rStyle w:val="Hyperlink"/>
            <w:rFonts w:ascii="Arial" w:hAnsi="Arial" w:cs="Arial"/>
            <w:b/>
            <w:sz w:val="22"/>
            <w:szCs w:val="22"/>
          </w:rPr>
          <w:t>https://graphisoft.com/de/press-releases</w:t>
        </w:r>
      </w:hyperlink>
      <w:r w:rsidRPr="00AD7695">
        <w:rPr>
          <w:rFonts w:ascii="Arial" w:hAnsi="Arial" w:cs="Arial"/>
          <w:b/>
          <w:sz w:val="22"/>
          <w:szCs w:val="22"/>
        </w:rPr>
        <w:t xml:space="preserve">, mehr </w:t>
      </w:r>
      <w:r w:rsidRPr="00AD7695">
        <w:rPr>
          <w:rFonts w:ascii="Arial" w:hAnsi="Arial" w:cs="Arial"/>
          <w:b/>
          <w:color w:val="000000" w:themeColor="text1"/>
          <w:sz w:val="22"/>
          <w:szCs w:val="22"/>
        </w:rPr>
        <w:t>zu Graphisoft unter</w:t>
      </w:r>
      <w:r w:rsidR="007E753C" w:rsidRPr="00AD7695">
        <w:rPr>
          <w:rFonts w:ascii="Arial" w:hAnsi="Arial" w:cs="Arial"/>
          <w:b/>
          <w:sz w:val="22"/>
          <w:szCs w:val="22"/>
        </w:rPr>
        <w:t xml:space="preserve"> </w:t>
      </w:r>
      <w:hyperlink r:id="rId13" w:history="1">
        <w:r w:rsidR="007E753C" w:rsidRPr="00AD7695">
          <w:rPr>
            <w:rStyle w:val="Hyperlink"/>
            <w:rFonts w:ascii="Arial" w:hAnsi="Arial" w:cs="Arial"/>
            <w:b/>
            <w:sz w:val="22"/>
            <w:szCs w:val="22"/>
          </w:rPr>
          <w:t>www.graphisoft.de</w:t>
        </w:r>
      </w:hyperlink>
      <w:r w:rsidR="007E753C" w:rsidRPr="00AD7695">
        <w:rPr>
          <w:rFonts w:ascii="Arial" w:hAnsi="Arial" w:cs="Arial"/>
          <w:b/>
          <w:sz w:val="22"/>
          <w:szCs w:val="22"/>
        </w:rPr>
        <w:t xml:space="preserve"> und </w:t>
      </w:r>
      <w:hyperlink r:id="rId14" w:history="1">
        <w:r w:rsidR="007E753C" w:rsidRPr="00AD7695">
          <w:rPr>
            <w:rStyle w:val="Hyperlink"/>
            <w:rFonts w:ascii="Arial" w:hAnsi="Arial" w:cs="Arial"/>
            <w:b/>
            <w:sz w:val="22"/>
            <w:szCs w:val="22"/>
          </w:rPr>
          <w:t>www.graphisoft.at</w:t>
        </w:r>
      </w:hyperlink>
      <w:r w:rsidR="007E753C" w:rsidRPr="00AD7695">
        <w:rPr>
          <w:rFonts w:ascii="Arial" w:hAnsi="Arial" w:cs="Arial"/>
          <w:b/>
          <w:sz w:val="22"/>
          <w:szCs w:val="22"/>
        </w:rPr>
        <w:t>.</w:t>
      </w:r>
    </w:p>
    <w:p w14:paraId="0B661CC0" w14:textId="77777777" w:rsidR="003133A8" w:rsidRPr="00AD7695" w:rsidRDefault="003133A8" w:rsidP="00565D4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F2606C5" w14:textId="3B94BC81" w:rsidR="0093361D" w:rsidRPr="00AD7695" w:rsidRDefault="009C7A65" w:rsidP="00565D4D">
      <w:pPr>
        <w:spacing w:line="276" w:lineRule="auto"/>
        <w:jc w:val="both"/>
        <w:rPr>
          <w:rFonts w:ascii="Arial" w:eastAsia="Times New Roman" w:hAnsi="Arial" w:cs="Arial"/>
          <w:sz w:val="22"/>
          <w:szCs w:val="22"/>
          <w:lang w:eastAsia="de-DE"/>
        </w:rPr>
      </w:pPr>
      <w:r w:rsidRPr="00AD7695">
        <w:rPr>
          <w:rFonts w:ascii="Arial" w:eastAsia="Times New Roman" w:hAnsi="Arial" w:cs="Arial"/>
          <w:sz w:val="22"/>
          <w:szCs w:val="22"/>
          <w:lang w:eastAsia="de-DE"/>
        </w:rPr>
        <w:t xml:space="preserve">((Zeichenzahl: ca. </w:t>
      </w:r>
      <w:r w:rsidR="0093361D" w:rsidRPr="00AD7695">
        <w:rPr>
          <w:rFonts w:ascii="Arial" w:eastAsia="Times New Roman" w:hAnsi="Arial" w:cs="Arial"/>
          <w:sz w:val="22"/>
          <w:szCs w:val="22"/>
          <w:lang w:eastAsia="de-DE"/>
        </w:rPr>
        <w:t>4</w:t>
      </w:r>
      <w:r w:rsidRPr="00AD7695">
        <w:rPr>
          <w:rFonts w:ascii="Arial" w:eastAsia="Times New Roman" w:hAnsi="Arial" w:cs="Arial"/>
          <w:sz w:val="22"/>
          <w:szCs w:val="22"/>
          <w:lang w:eastAsia="de-DE"/>
        </w:rPr>
        <w:t>.</w:t>
      </w:r>
      <w:r w:rsidR="008022AF" w:rsidRPr="00AD7695">
        <w:rPr>
          <w:rFonts w:ascii="Arial" w:eastAsia="Times New Roman" w:hAnsi="Arial" w:cs="Arial"/>
          <w:sz w:val="22"/>
          <w:szCs w:val="22"/>
          <w:lang w:eastAsia="de-DE"/>
        </w:rPr>
        <w:t>4</w:t>
      </w:r>
      <w:r w:rsidR="00983222" w:rsidRPr="00AD7695">
        <w:rPr>
          <w:rFonts w:ascii="Arial" w:eastAsia="Times New Roman" w:hAnsi="Arial" w:cs="Arial"/>
          <w:sz w:val="22"/>
          <w:szCs w:val="22"/>
          <w:lang w:eastAsia="de-DE"/>
        </w:rPr>
        <w:t xml:space="preserve">00 </w:t>
      </w:r>
      <w:r w:rsidRPr="00AD7695">
        <w:rPr>
          <w:rFonts w:ascii="Arial" w:eastAsia="Times New Roman" w:hAnsi="Arial" w:cs="Arial"/>
          <w:sz w:val="22"/>
          <w:szCs w:val="22"/>
          <w:lang w:eastAsia="de-DE"/>
        </w:rPr>
        <w:t>inkl. Leerzeichen))</w:t>
      </w:r>
    </w:p>
    <w:p w14:paraId="049603F3" w14:textId="77777777" w:rsidR="0093361D" w:rsidRPr="00AD7695" w:rsidRDefault="0093361D" w:rsidP="00565D4D">
      <w:pPr>
        <w:spacing w:line="276" w:lineRule="auto"/>
        <w:jc w:val="both"/>
        <w:rPr>
          <w:rFonts w:ascii="Arial" w:eastAsia="Times New Roman" w:hAnsi="Arial" w:cs="Arial"/>
          <w:b/>
          <w:bCs/>
          <w:sz w:val="22"/>
          <w:szCs w:val="22"/>
          <w:lang w:eastAsia="de-DE"/>
        </w:rPr>
      </w:pPr>
    </w:p>
    <w:p w14:paraId="5FBE4F8B" w14:textId="77777777" w:rsidR="00565D4D" w:rsidRPr="00AD7695" w:rsidRDefault="00565D4D" w:rsidP="00565D4D">
      <w:pPr>
        <w:spacing w:line="276" w:lineRule="auto"/>
        <w:jc w:val="both"/>
        <w:rPr>
          <w:rFonts w:ascii="Arial" w:eastAsia="Times New Roman" w:hAnsi="Arial" w:cs="Arial"/>
          <w:b/>
          <w:bCs/>
          <w:sz w:val="22"/>
          <w:szCs w:val="22"/>
          <w:lang w:eastAsia="de-DE"/>
        </w:rPr>
      </w:pPr>
    </w:p>
    <w:p w14:paraId="031521E9" w14:textId="22FE65FC" w:rsidR="00A10B23" w:rsidRPr="00AD7695" w:rsidRDefault="00565D4D" w:rsidP="00565D4D">
      <w:pPr>
        <w:spacing w:line="276" w:lineRule="auto"/>
        <w:jc w:val="both"/>
        <w:rPr>
          <w:rFonts w:ascii="Arial" w:eastAsia="Times New Roman" w:hAnsi="Arial" w:cs="Arial"/>
          <w:sz w:val="22"/>
          <w:szCs w:val="22"/>
          <w:lang w:eastAsia="de-DE"/>
        </w:rPr>
      </w:pPr>
      <w:r w:rsidRPr="00AD7695">
        <w:rPr>
          <w:rFonts w:ascii="Arial" w:eastAsia="Times New Roman" w:hAnsi="Arial" w:cs="Arial"/>
          <w:b/>
          <w:bCs/>
          <w:sz w:val="22"/>
          <w:szCs w:val="22"/>
          <w:lang w:eastAsia="de-DE"/>
        </w:rPr>
        <w:br w:type="column"/>
      </w:r>
      <w:r w:rsidR="00A10B23" w:rsidRPr="00AD7695">
        <w:rPr>
          <w:rFonts w:ascii="Arial" w:eastAsia="Times New Roman" w:hAnsi="Arial" w:cs="Arial"/>
          <w:b/>
          <w:bCs/>
          <w:sz w:val="22"/>
          <w:szCs w:val="22"/>
          <w:lang w:eastAsia="de-DE"/>
        </w:rPr>
        <w:lastRenderedPageBreak/>
        <w:t>Über Graphisoft</w:t>
      </w:r>
    </w:p>
    <w:p w14:paraId="5CC28F94" w14:textId="77777777" w:rsidR="00A10B23" w:rsidRPr="00AD7695" w:rsidRDefault="00A10B23" w:rsidP="00565D4D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22"/>
          <w:szCs w:val="22"/>
          <w:lang w:eastAsia="de-DE"/>
        </w:rPr>
      </w:pPr>
      <w:r w:rsidRPr="00AD7695">
        <w:rPr>
          <w:rFonts w:ascii="Arial" w:eastAsia="Times New Roman" w:hAnsi="Arial" w:cs="Arial"/>
          <w:sz w:val="22"/>
          <w:szCs w:val="22"/>
          <w:lang w:eastAsia="de-DE"/>
        </w:rPr>
        <w:t>Graphisoft hat mit A</w:t>
      </w:r>
      <w:r w:rsidRPr="00AD7695">
        <w:rPr>
          <w:rFonts w:ascii="Arial" w:hAnsi="Arial" w:cs="Arial"/>
          <w:sz w:val="22"/>
          <w:szCs w:val="22"/>
        </w:rPr>
        <w:t>rchicad</w:t>
      </w:r>
      <w:r w:rsidRPr="00AD7695">
        <w:rPr>
          <w:rFonts w:ascii="Arial" w:eastAsia="Times New Roman" w:hAnsi="Arial" w:cs="Arial"/>
          <w:sz w:val="22"/>
          <w:szCs w:val="22"/>
          <w:lang w:eastAsia="de-DE"/>
        </w:rPr>
        <w:t xml:space="preserve"> 1984 die erste modellbasierte Planungssoftware – was heute als BIM gilt – auf den Markt gebracht. Das Arbeiten mit A</w:t>
      </w:r>
      <w:r w:rsidRPr="00AD7695">
        <w:rPr>
          <w:rFonts w:ascii="Arial" w:hAnsi="Arial" w:cs="Arial"/>
          <w:sz w:val="22"/>
          <w:szCs w:val="22"/>
        </w:rPr>
        <w:t>rchicad</w:t>
      </w:r>
      <w:r w:rsidRPr="00AD7695">
        <w:rPr>
          <w:rFonts w:ascii="Arial" w:eastAsia="Times New Roman" w:hAnsi="Arial" w:cs="Arial"/>
          <w:sz w:val="22"/>
          <w:szCs w:val="22"/>
          <w:lang w:eastAsia="de-DE"/>
        </w:rPr>
        <w:t xml:space="preserve"> ist Dank der benutzerfreundlichen Oberfläche besonders intuitiv und ermöglicht dem Anwender mit einem zentralen Modell zu arbeiten, aus dem sich alle Zeichnungen und Berechnungen live ableiten.</w:t>
      </w:r>
      <w:r w:rsidRPr="00AD7695">
        <w:rPr>
          <w:rFonts w:ascii="Arial" w:eastAsia="Times New Roman" w:hAnsi="Arial" w:cs="Arial"/>
          <w:b/>
          <w:bCs/>
          <w:sz w:val="22"/>
          <w:szCs w:val="22"/>
          <w:lang w:eastAsia="de-DE"/>
        </w:rPr>
        <w:t xml:space="preserve"> </w:t>
      </w:r>
      <w:r w:rsidRPr="00AD7695">
        <w:rPr>
          <w:rFonts w:ascii="Arial" w:eastAsia="Times New Roman" w:hAnsi="Arial" w:cs="Arial"/>
          <w:sz w:val="22"/>
          <w:szCs w:val="22"/>
          <w:lang w:eastAsia="de-DE"/>
        </w:rPr>
        <w:t xml:space="preserve">Das Unternehmen ist darüber </w:t>
      </w:r>
      <w:proofErr w:type="gramStart"/>
      <w:r w:rsidRPr="00AD7695">
        <w:rPr>
          <w:rFonts w:ascii="Arial" w:eastAsia="Times New Roman" w:hAnsi="Arial" w:cs="Arial"/>
          <w:sz w:val="22"/>
          <w:szCs w:val="22"/>
          <w:lang w:eastAsia="de-DE"/>
        </w:rPr>
        <w:t>hinaus führend</w:t>
      </w:r>
      <w:proofErr w:type="gramEnd"/>
      <w:r w:rsidRPr="00AD7695">
        <w:rPr>
          <w:rFonts w:ascii="Arial" w:eastAsia="Times New Roman" w:hAnsi="Arial" w:cs="Arial"/>
          <w:sz w:val="22"/>
          <w:szCs w:val="22"/>
          <w:lang w:eastAsia="de-DE"/>
        </w:rPr>
        <w:t xml:space="preserve"> in der Branche mit innovativen Lösungen wie der </w:t>
      </w:r>
      <w:proofErr w:type="spellStart"/>
      <w:r w:rsidRPr="00AD7695">
        <w:rPr>
          <w:rFonts w:ascii="Arial" w:eastAsia="Times New Roman" w:hAnsi="Arial" w:cs="Arial"/>
          <w:sz w:val="22"/>
          <w:szCs w:val="22"/>
          <w:lang w:eastAsia="de-DE"/>
        </w:rPr>
        <w:t>BIMcloud</w:t>
      </w:r>
      <w:proofErr w:type="spellEnd"/>
      <w:r w:rsidRPr="00AD7695">
        <w:rPr>
          <w:rFonts w:ascii="Arial" w:eastAsia="Times New Roman" w:hAnsi="Arial" w:cs="Arial"/>
          <w:sz w:val="22"/>
          <w:szCs w:val="22"/>
          <w:vertAlign w:val="superscript"/>
          <w:lang w:eastAsia="de-DE"/>
        </w:rPr>
        <w:t>®</w:t>
      </w:r>
      <w:r w:rsidRPr="00AD7695">
        <w:rPr>
          <w:rFonts w:ascii="Arial" w:eastAsia="Times New Roman" w:hAnsi="Arial" w:cs="Arial"/>
          <w:sz w:val="22"/>
          <w:szCs w:val="22"/>
          <w:lang w:eastAsia="de-DE"/>
        </w:rPr>
        <w:t>, die eine simultane Zusammenarbeit aller Partner ermöglicht. BIMx</w:t>
      </w:r>
      <w:r w:rsidRPr="00AD7695">
        <w:rPr>
          <w:rFonts w:ascii="Arial" w:eastAsia="Times New Roman" w:hAnsi="Arial" w:cs="Arial"/>
          <w:sz w:val="22"/>
          <w:szCs w:val="22"/>
          <w:vertAlign w:val="superscript"/>
          <w:lang w:eastAsia="de-DE"/>
        </w:rPr>
        <w:t>®</w:t>
      </w:r>
      <w:r w:rsidRPr="00AD7695">
        <w:rPr>
          <w:rFonts w:ascii="Arial" w:eastAsia="Times New Roman" w:hAnsi="Arial" w:cs="Arial"/>
          <w:sz w:val="22"/>
          <w:szCs w:val="22"/>
          <w:lang w:eastAsia="de-DE"/>
        </w:rPr>
        <w:t xml:space="preserve"> von Graphisoft ist die weltweit führende mobile Anwendung für den einfachen Zugriff auf BIM für Bauherren und Projektbeteiligte. DDScad™ bietet dem Anwender intelligente Werkzeuge für die Elektro- und SHKL-Planung, integrierte Berechnungen und umfassende Möglichkeiten zur Dokumentation der gesamten technischen Gebäudeausrüstung. Mit zahlreichen Schnittstellen zu anderen Software-Lösungen wird der Austausch von 3D- und BIM-Informationen mit anderen Planungspartnern, wie Tragwerksplanern, Haustechnikern oder Energieberatern beschleunigt und optimiert. Für den BIM-basierten Datenaustausch bildet die IFC-Schnittstelle die Basis für den OPEN BIM Prozess, also den offenen modellorientierten Datenaustausch.</w:t>
      </w:r>
    </w:p>
    <w:p w14:paraId="56D5C5B7" w14:textId="1FB807A0" w:rsidR="00161A21" w:rsidRPr="00AD7695" w:rsidRDefault="00A10B23" w:rsidP="00565D4D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bCs/>
          <w:sz w:val="22"/>
          <w:szCs w:val="22"/>
          <w:lang w:eastAsia="de-DE"/>
        </w:rPr>
      </w:pPr>
      <w:r w:rsidRPr="00AD7695">
        <w:rPr>
          <w:rFonts w:ascii="Arial" w:eastAsia="Times New Roman" w:hAnsi="Arial" w:cs="Arial"/>
          <w:bCs/>
          <w:sz w:val="22"/>
          <w:szCs w:val="22"/>
          <w:lang w:eastAsia="de-DE"/>
        </w:rPr>
        <w:t>Graphisoft ist Teil der Nemetschek Group. Graphisoft und A</w:t>
      </w:r>
      <w:r w:rsidRPr="00AD7695">
        <w:rPr>
          <w:rFonts w:ascii="Arial" w:hAnsi="Arial" w:cs="Arial"/>
          <w:sz w:val="22"/>
          <w:szCs w:val="22"/>
        </w:rPr>
        <w:t>rchicad</w:t>
      </w:r>
      <w:r w:rsidRPr="00AD7695">
        <w:rPr>
          <w:rFonts w:ascii="Arial" w:eastAsia="Times New Roman" w:hAnsi="Arial" w:cs="Arial"/>
          <w:bCs/>
          <w:sz w:val="22"/>
          <w:szCs w:val="22"/>
          <w:lang w:eastAsia="de-DE"/>
        </w:rPr>
        <w:t xml:space="preserve"> sind eingetragene Warenzeichen der Graphisoft SE. Alle anderen Warenzeichen sind Eigentum der jeweiligen zugehörigen Firmen.</w:t>
      </w:r>
    </w:p>
    <w:p w14:paraId="311B50E2" w14:textId="7558B8AC" w:rsidR="00E96422" w:rsidRDefault="00E96422" w:rsidP="0016572C">
      <w:pPr>
        <w:spacing w:before="100" w:beforeAutospacing="1" w:after="100" w:afterAutospacing="1"/>
        <w:rPr>
          <w:rFonts w:ascii="Arial" w:eastAsia="Times New Roman" w:hAnsi="Arial" w:cs="Arial"/>
          <w:b/>
          <w:sz w:val="22"/>
          <w:szCs w:val="22"/>
          <w:lang w:eastAsia="de-DE"/>
        </w:rPr>
      </w:pPr>
    </w:p>
    <w:p w14:paraId="29A594E8" w14:textId="015D573B" w:rsidR="008838ED" w:rsidRPr="00AD7695" w:rsidRDefault="008D4BC6" w:rsidP="0016572C">
      <w:pPr>
        <w:spacing w:before="100" w:beforeAutospacing="1" w:after="100" w:afterAutospacing="1"/>
        <w:rPr>
          <w:rFonts w:ascii="Arial" w:eastAsia="Times New Roman" w:hAnsi="Arial" w:cs="Arial"/>
          <w:bCs/>
          <w:sz w:val="22"/>
          <w:szCs w:val="22"/>
          <w:lang w:eastAsia="de-DE"/>
        </w:rPr>
      </w:pPr>
      <w:r w:rsidRPr="00AD7695">
        <w:rPr>
          <w:rFonts w:ascii="Arial" w:hAnsi="Arial" w:cs="Arial"/>
          <w:noProof/>
          <w:sz w:val="22"/>
          <w:szCs w:val="22"/>
          <w:highlight w:val="yellow"/>
        </w:rPr>
        <mc:AlternateContent>
          <mc:Choice Requires="wps">
            <w:drawing>
              <wp:anchor distT="0" distB="0" distL="114300" distR="114300" simplePos="0" relativeHeight="251709441" behindDoc="0" locked="0" layoutInCell="1" allowOverlap="1" wp14:anchorId="18AD0D00" wp14:editId="4112BBB0">
                <wp:simplePos x="0" y="0"/>
                <wp:positionH relativeFrom="column">
                  <wp:posOffset>2473325</wp:posOffset>
                </wp:positionH>
                <wp:positionV relativeFrom="paragraph">
                  <wp:posOffset>2492375</wp:posOffset>
                </wp:positionV>
                <wp:extent cx="3329940" cy="2032000"/>
                <wp:effectExtent l="0" t="0" r="0" b="0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9940" cy="203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D2DE5F0" w14:textId="274BC686" w:rsidR="00870382" w:rsidRDefault="00870382" w:rsidP="0087038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6D30C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Grundlage für die Ermittlung der CO</w:t>
                            </w:r>
                            <w:r w:rsidRPr="006D30CD">
                              <w:rPr>
                                <w:rFonts w:ascii="Arial" w:hAnsi="Arial" w:cs="Arial"/>
                                <w:sz w:val="22"/>
                                <w:szCs w:val="22"/>
                                <w:vertAlign w:val="subscript"/>
                              </w:rPr>
                              <w:t>2</w:t>
                            </w:r>
                            <w:r w:rsidRPr="006D30C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-Emissionen in Archicad ist die </w:t>
                            </w:r>
                            <w:proofErr w:type="spellStart"/>
                            <w:r w:rsidRPr="006D30C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Ökobaudat</w:t>
                            </w:r>
                            <w:proofErr w:type="spellEnd"/>
                            <w:r w:rsidRPr="006D30C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 Durch die systemoffene Schnittstelle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D30C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der </w:t>
                            </w:r>
                            <w:proofErr w:type="spellStart"/>
                            <w:r w:rsidRPr="006D30C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Ökobaudat</w:t>
                            </w:r>
                            <w:proofErr w:type="spellEnd"/>
                            <w:r w:rsidRPr="006D30C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lassen sich die relevanten Kennwerte über Baustoffe, Systeme und Bauteile in die Entwurfsplanung überführen und anschließend mit den in Archicad modellierten Massen multiplizieren.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7460ED59" w14:textId="5C812B42" w:rsidR="00870382" w:rsidRPr="00870382" w:rsidRDefault="00AD7695" w:rsidP="00870382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8D4BC6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n-US" w:eastAsia="de-DE"/>
                              </w:rPr>
                              <w:br/>
                            </w:r>
                            <w:proofErr w:type="spellStart"/>
                            <w:r w:rsidR="00870382" w:rsidRPr="00870382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n-US" w:eastAsia="de-DE"/>
                              </w:rPr>
                              <w:t>Abbildung</w:t>
                            </w:r>
                            <w:proofErr w:type="spellEnd"/>
                            <w:r w:rsidR="00870382" w:rsidRPr="00870382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n-US" w:eastAsia="de-DE"/>
                              </w:rPr>
                              <w:t>:</w:t>
                            </w:r>
                            <w:r w:rsidR="00870382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n-US" w:eastAsia="de-DE"/>
                              </w:rPr>
                              <w:t xml:space="preserve"> </w:t>
                            </w:r>
                            <w:r w:rsidR="00870382" w:rsidRPr="00870382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  <w:t>iStock.com/</w:t>
                            </w:r>
                            <w:proofErr w:type="spellStart"/>
                            <w:r w:rsidR="00870382" w:rsidRPr="00870382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  <w:t>AndreyPopov</w:t>
                            </w:r>
                            <w:proofErr w:type="spellEnd"/>
                            <w:r w:rsidR="00870382" w:rsidRPr="00870382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  <w:t xml:space="preserve">; The Duke Ellington School of the Arts, Washington DC, USA, cox </w:t>
                            </w:r>
                            <w:proofErr w:type="spellStart"/>
                            <w:r w:rsidR="00870382" w:rsidRPr="00870382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  <w:t>graae</w:t>
                            </w:r>
                            <w:proofErr w:type="spellEnd"/>
                            <w:r w:rsidR="00870382" w:rsidRPr="00870382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  <w:t xml:space="preserve"> + </w:t>
                            </w:r>
                            <w:proofErr w:type="spellStart"/>
                            <w:r w:rsidR="00870382" w:rsidRPr="00870382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  <w:t>spack</w:t>
                            </w:r>
                            <w:proofErr w:type="spellEnd"/>
                            <w:r w:rsidR="00870382" w:rsidRPr="00870382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  <w:t xml:space="preserve"> architects </w:t>
                            </w:r>
                          </w:p>
                          <w:p w14:paraId="69FEE084" w14:textId="457E5A2E" w:rsidR="00870382" w:rsidRPr="00870382" w:rsidRDefault="00870382" w:rsidP="0087038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11DCA9D4" w14:textId="77777777" w:rsidR="00DC7726" w:rsidRPr="00870382" w:rsidRDefault="00DC7726" w:rsidP="00DC7726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 w:eastAsia="de-D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AD0D00"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6" type="#_x0000_t202" style="position:absolute;margin-left:194.75pt;margin-top:196.25pt;width:262.2pt;height:160pt;z-index:2517094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1GudQgIAAHoEAAAOAAAAZHJzL2Uyb0RvYy54bWysVE1v2zAMvQ/YfxB0X52vdk1Qp8hadBgQ&#13;&#10;tAWSoWdFlhoDsqhJSuzs1+9JTtqu22nYRSZFih/vkb667hrD9sqHmmzJh2cDzpSVVNX2ueTf13ef&#13;&#10;LjkLUdhKGLKq5AcV+PX844er1s3UiLZkKuUZgtgwa13JtzG6WVEEuVWNCGfklIVRk29EhOqfi8qL&#13;&#10;FtEbU4wGg4uiJV85T1KFgNvb3sjnOb7WSsYHrYOKzJQctcV8+nxu0lnMr8Ts2Qu3reWxDPEPVTSi&#13;&#10;tkj6EupWRMF2vv4jVFNLT4F0PJPUFKR1LVXuAd0MB++6WW2FU7kXgBPcC0zh/4WV9/tHz+qq5BPO&#13;&#10;rGhA0Vp1UStTsUlCp3VhBqeVg1vsvlAHlk/3AZep6U77Jn3RDoMdOB9esEUwJnE5Ho+m0wlMErbR&#13;&#10;YAzyMvrF63PnQ/yqqGFJKLkHeRlTsV+GiFLgenJJ2QKZurqrjclKGhh1YzzbC1BtYi4SL37zMpa1&#13;&#10;Jb8Ynw9yYEvpeR/ZWCRIzfZNJSl2m+6IwIaqAwDw1A9QcPKuRpFLEeKj8JgYNIYtiA84tCEkoaPE&#13;&#10;2Zb8z7/dJ38QCStnLSaw5OHHTnjFmflmQfF0OEl4xaxMzj+PoPi3ls1bi901N4TOh9g3J7OY/KM5&#13;&#10;idpT84RlWaSsMAkrkbvk8STexH4vsGxSLRbZCUPqRFzalZMpdEI6UbDunoR3R54iKL6n06yK2Tu6&#13;&#10;et/00tJiF0nXmcsEcI/qEXcMeKb4uIxpg97q2ev1lzH/BQAA//8DAFBLAwQUAAYACAAAACEALXkz&#13;&#10;GuQAAAAQAQAADwAAAGRycy9kb3ducmV2LnhtbExPy07DQAy8I/EPKyNxQXSTRqVNmk2FeErcaHiI&#13;&#10;2zZrkoisN8puk/D3mBNcrLE9Hs/ku9l2YsTBt44UxIsIBFLlTEu1gpfy/nIDwgdNRneOUME3etgV&#13;&#10;pye5zoyb6BnHfagFi5DPtIImhD6T0lcNWu0Xrkfi3acbrA7cDrU0g55Y3HZyGUVX0uqW+EOje7xp&#13;&#10;sPraH62Cj4v6/cnPD69Tskr6u8exXL+ZUqnzs/l2y+V6CyLgHP4u4DcD+4eCjR3ckYwXnYJkk66Y&#13;&#10;yiBdMmBGGicpiIOCdcwTWeTyf5DiBwAA//8DAFBLAQItABQABgAIAAAAIQC2gziS/gAAAOEBAAAT&#13;&#10;AAAAAAAAAAAAAAAAAAAAAABbQ29udGVudF9UeXBlc10ueG1sUEsBAi0AFAAGAAgAAAAhADj9If/W&#13;&#10;AAAAlAEAAAsAAAAAAAAAAAAAAAAALwEAAF9yZWxzLy5yZWxzUEsBAi0AFAAGAAgAAAAhANHUa51C&#13;&#10;AgAAegQAAA4AAAAAAAAAAAAAAAAALgIAAGRycy9lMm9Eb2MueG1sUEsBAi0AFAAGAAgAAAAhAC15&#13;&#10;MxrkAAAAEAEAAA8AAAAAAAAAAAAAAAAAnAQAAGRycy9kb3ducmV2LnhtbFBLBQYAAAAABAAEAPMA&#13;&#10;AACtBQAAAAA=&#13;&#10;" fillcolor="white [3201]" stroked="f" strokeweight=".5pt">
                <v:textbox>
                  <w:txbxContent>
                    <w:p w14:paraId="6D2DE5F0" w14:textId="274BC686" w:rsidR="00870382" w:rsidRDefault="00870382" w:rsidP="0087038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6D30CD">
                        <w:rPr>
                          <w:rFonts w:ascii="Arial" w:hAnsi="Arial" w:cs="Arial"/>
                          <w:sz w:val="22"/>
                          <w:szCs w:val="22"/>
                        </w:rPr>
                        <w:t>Grundlage für die Ermittlung der CO</w:t>
                      </w:r>
                      <w:r w:rsidRPr="006D30CD">
                        <w:rPr>
                          <w:rFonts w:ascii="Arial" w:hAnsi="Arial" w:cs="Arial"/>
                          <w:sz w:val="22"/>
                          <w:szCs w:val="22"/>
                          <w:vertAlign w:val="subscript"/>
                        </w:rPr>
                        <w:t>2</w:t>
                      </w:r>
                      <w:r w:rsidRPr="006D30CD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-Emissionen in Archicad ist die </w:t>
                      </w:r>
                      <w:proofErr w:type="spellStart"/>
                      <w:r w:rsidRPr="006D30CD">
                        <w:rPr>
                          <w:rFonts w:ascii="Arial" w:hAnsi="Arial" w:cs="Arial"/>
                          <w:sz w:val="22"/>
                          <w:szCs w:val="22"/>
                        </w:rPr>
                        <w:t>Ökobaudat</w:t>
                      </w:r>
                      <w:proofErr w:type="spellEnd"/>
                      <w:r w:rsidRPr="006D30CD">
                        <w:rPr>
                          <w:rFonts w:ascii="Arial" w:hAnsi="Arial" w:cs="Arial"/>
                          <w:sz w:val="22"/>
                          <w:szCs w:val="22"/>
                        </w:rPr>
                        <w:t>. Durch die systemoffene Schnittstelle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Pr="006D30CD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der </w:t>
                      </w:r>
                      <w:proofErr w:type="spellStart"/>
                      <w:r w:rsidRPr="006D30CD">
                        <w:rPr>
                          <w:rFonts w:ascii="Arial" w:hAnsi="Arial" w:cs="Arial"/>
                          <w:sz w:val="22"/>
                          <w:szCs w:val="22"/>
                        </w:rPr>
                        <w:t>Ökobaudat</w:t>
                      </w:r>
                      <w:proofErr w:type="spellEnd"/>
                      <w:r w:rsidRPr="006D30CD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lassen sich die relevanten Kennwerte über Baustoffe, Systeme und Bauteile in die Entwurfsplanung überführen und anschließend mit den in Archicad modellierten Massen multiplizieren.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7460ED59" w14:textId="5C812B42" w:rsidR="00870382" w:rsidRPr="00870382" w:rsidRDefault="00AD7695" w:rsidP="00870382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n-US"/>
                        </w:rPr>
                      </w:pPr>
                      <w:r w:rsidRPr="008D4BC6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n-US" w:eastAsia="de-DE"/>
                        </w:rPr>
                        <w:br/>
                      </w:r>
                      <w:proofErr w:type="spellStart"/>
                      <w:r w:rsidR="00870382" w:rsidRPr="00870382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n-US" w:eastAsia="de-DE"/>
                        </w:rPr>
                        <w:t>Abbildung</w:t>
                      </w:r>
                      <w:proofErr w:type="spellEnd"/>
                      <w:r w:rsidR="00870382" w:rsidRPr="00870382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n-US" w:eastAsia="de-DE"/>
                        </w:rPr>
                        <w:t>:</w:t>
                      </w:r>
                      <w:r w:rsidR="00870382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n-US" w:eastAsia="de-DE"/>
                        </w:rPr>
                        <w:t xml:space="preserve"> </w:t>
                      </w:r>
                      <w:r w:rsidR="00870382" w:rsidRPr="00870382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n-US"/>
                        </w:rPr>
                        <w:t>iStock.com/</w:t>
                      </w:r>
                      <w:proofErr w:type="spellStart"/>
                      <w:r w:rsidR="00870382" w:rsidRPr="00870382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n-US"/>
                        </w:rPr>
                        <w:t>AndreyPopov</w:t>
                      </w:r>
                      <w:proofErr w:type="spellEnd"/>
                      <w:r w:rsidR="00870382" w:rsidRPr="00870382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n-US"/>
                        </w:rPr>
                        <w:t xml:space="preserve">; The Duke Ellington School of the Arts, Washington DC, USA, cox </w:t>
                      </w:r>
                      <w:proofErr w:type="spellStart"/>
                      <w:r w:rsidR="00870382" w:rsidRPr="00870382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n-US"/>
                        </w:rPr>
                        <w:t>graae</w:t>
                      </w:r>
                      <w:proofErr w:type="spellEnd"/>
                      <w:r w:rsidR="00870382" w:rsidRPr="00870382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n-US"/>
                        </w:rPr>
                        <w:t xml:space="preserve"> + </w:t>
                      </w:r>
                      <w:proofErr w:type="spellStart"/>
                      <w:r w:rsidR="00870382" w:rsidRPr="00870382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n-US"/>
                        </w:rPr>
                        <w:t>spack</w:t>
                      </w:r>
                      <w:proofErr w:type="spellEnd"/>
                      <w:r w:rsidR="00870382" w:rsidRPr="00870382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n-US"/>
                        </w:rPr>
                        <w:t xml:space="preserve"> architects </w:t>
                      </w:r>
                    </w:p>
                    <w:p w14:paraId="69FEE084" w14:textId="457E5A2E" w:rsidR="00870382" w:rsidRPr="00870382" w:rsidRDefault="00870382" w:rsidP="00870382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</w:pPr>
                    </w:p>
                    <w:p w14:paraId="11DCA9D4" w14:textId="77777777" w:rsidR="00DC7726" w:rsidRPr="00870382" w:rsidRDefault="00DC7726" w:rsidP="00DC7726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en-US" w:eastAsia="de-D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96422" w:rsidRPr="00AD7695">
        <w:rPr>
          <w:rFonts w:ascii="Arial" w:hAnsi="Arial" w:cs="Arial"/>
          <w:noProof/>
          <w:sz w:val="22"/>
          <w:szCs w:val="22"/>
          <w:highlight w:val="yellow"/>
        </w:rPr>
        <mc:AlternateContent>
          <mc:Choice Requires="wps">
            <w:drawing>
              <wp:anchor distT="0" distB="0" distL="114300" distR="114300" simplePos="0" relativeHeight="251707393" behindDoc="0" locked="0" layoutInCell="1" allowOverlap="1" wp14:anchorId="2253A1CF" wp14:editId="0644F23E">
                <wp:simplePos x="0" y="0"/>
                <wp:positionH relativeFrom="column">
                  <wp:posOffset>2463165</wp:posOffset>
                </wp:positionH>
                <wp:positionV relativeFrom="paragraph">
                  <wp:posOffset>561975</wp:posOffset>
                </wp:positionV>
                <wp:extent cx="3420110" cy="1798320"/>
                <wp:effectExtent l="0" t="0" r="0" b="5080"/>
                <wp:wrapNone/>
                <wp:docPr id="8" name="Textfel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110" cy="1798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B0A549E" w14:textId="18ADBEE6" w:rsidR="00EE6E59" w:rsidRPr="00AD7695" w:rsidRDefault="00DC7726" w:rsidP="00EE6E5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AD769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Einblick in das LCA-Add-on für Archicad: Links die Zuweisung der Materialbezeichnungen aus der </w:t>
                            </w:r>
                            <w:proofErr w:type="spellStart"/>
                            <w:r w:rsidRPr="00AD769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Ökobaudat</w:t>
                            </w:r>
                            <w:proofErr w:type="spellEnd"/>
                            <w:r w:rsidRPr="00AD769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zu den verwendeten Baustoffen, rechts die Darstellung der Ergebnisse als Ringdiagramm</w:t>
                            </w:r>
                            <w:r w:rsidR="006D30CD" w:rsidRPr="00AD769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</w:t>
                            </w:r>
                            <w:r w:rsidRPr="00AD769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70382" w:rsidRPr="00AD769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</w:r>
                            <w:r w:rsidR="00AD7695" w:rsidRPr="008D4BC6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eastAsia="de-DE"/>
                              </w:rPr>
                              <w:br/>
                            </w:r>
                            <w:proofErr w:type="spellStart"/>
                            <w:r w:rsidR="006D30CD" w:rsidRPr="00AD7695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n-US" w:eastAsia="de-DE"/>
                              </w:rPr>
                              <w:t>Abbildung</w:t>
                            </w:r>
                            <w:proofErr w:type="spellEnd"/>
                            <w:r w:rsidR="002542EA" w:rsidRPr="00AD7695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n-US" w:eastAsia="de-DE"/>
                              </w:rPr>
                              <w:t>:</w:t>
                            </w:r>
                            <w:r w:rsidRPr="00AD7695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n-US" w:eastAsia="de-DE"/>
                              </w:rPr>
                              <w:t xml:space="preserve"> </w:t>
                            </w:r>
                            <w:r w:rsidR="00AD07DC" w:rsidRPr="00AD7695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n-US" w:eastAsia="de-DE"/>
                              </w:rPr>
                              <w:t>Graphisoft</w:t>
                            </w:r>
                            <w:r w:rsidR="00AD07DC" w:rsidRPr="00AD7695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  <w:t xml:space="preserve">; The Duke Ellington School of the Arts, Washington DC, USA, cox </w:t>
                            </w:r>
                            <w:proofErr w:type="spellStart"/>
                            <w:r w:rsidR="00AD07DC" w:rsidRPr="00AD7695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  <w:t>graae</w:t>
                            </w:r>
                            <w:proofErr w:type="spellEnd"/>
                            <w:r w:rsidR="00AD07DC" w:rsidRPr="00AD7695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  <w:t xml:space="preserve"> + </w:t>
                            </w:r>
                            <w:proofErr w:type="spellStart"/>
                            <w:r w:rsidR="00AD07DC" w:rsidRPr="00AD7695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  <w:t>spack</w:t>
                            </w:r>
                            <w:proofErr w:type="spellEnd"/>
                            <w:r w:rsidR="00AD07DC" w:rsidRPr="00AD7695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  <w:t xml:space="preserve"> architects</w:t>
                            </w:r>
                          </w:p>
                          <w:p w14:paraId="0B95E4F3" w14:textId="065D2C49" w:rsidR="005177C4" w:rsidRPr="00AD7695" w:rsidRDefault="005177C4" w:rsidP="005177C4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 w:eastAsia="de-D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53A1CF" id="Textfeld 8" o:spid="_x0000_s1027" type="#_x0000_t202" style="position:absolute;margin-left:193.95pt;margin-top:44.25pt;width:269.3pt;height:141.6pt;z-index:25170739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5UR9RQIAAIEEAAAOAAAAZHJzL2Uyb0RvYy54bWysVE1PGzEQvVfqf7B8bzaBACFig9IgqkoI&#13;&#10;kELF2fHaZCWvx7Wd7NJf32dvEgLtqerFO54Zz8d7M3t13TWGbZUPNdmSjwZDzpSVVNX2peQ/nm6/&#13;&#10;TDgLUdhKGLKq5K8q8OvZ509XrZuqE1qTqZRnCGLDtHUlX8fopkUR5Fo1IgzIKQujJt+IiKt/KSov&#13;&#10;WkRvTHEyHJ4XLfnKeZIqBGhveiOf5fhaKxkftA4qMlNy1Bbz6fO5SmcxuxLTFy/cupa7MsQ/VNGI&#13;&#10;2iLpIdSNiIJtfP1HqKaWngLpOJDUFKR1LVXuAd2Mhh+6Wa6FU7kXgBPcAabw/8LK++2jZ3VVchBl&#13;&#10;RQOKnlQXtTIVmyR0WhemcFo6uMXuK3Vgea8PUKamO+2b9EU7DHbg/HrAFsGYhPJ0jAZHMEnYRheX&#13;&#10;k9OTjH7x9tz5EL8palgSSu5BXsZUbO9CRClw3bukbIFMXd3WxuRLGhi1MJ5tBag2MReJF++8jGVt&#13;&#10;yc9Pz4Y5sKX0vI9sLBKkZvumkhS7VZehOTS8ouoVOHjq5yg4eVuj1jsR4qPwGBz0h2WIDzi0IeSi&#13;&#10;ncTZmvyvv+mTP/iElbMWg1jy8HMjvOLMfLdg+nI0HqfJzZfx2QVgY/7Ysjq22E2zIAAwwto5mcXk&#13;&#10;H81e1J6aZ+zMPGWFSViJ3CWPe3ER+/XAzkk1n2cnzKoT8c4unUyhE+CJiafuWXi3oyuC6Xvaj6yY&#13;&#10;fmCt900vLc03kXSdKU0496ju4MecZ6Z3O5kW6fievd7+HLPfAAAA//8DAFBLAwQUAAYACAAAACEA&#13;&#10;ofol3+QAAAAPAQAADwAAAGRycy9kb3ducmV2LnhtbExPyU7DMBC9I/EP1iBxQdRpozZpGqdCbJW4&#13;&#10;0bCImxsPSUQ8jmI3DX/PcILLaEbvzVvy7WQ7MeLgW0cK5rMIBFLlTEu1gpfy4ToF4YMmoztHqOAb&#13;&#10;PWyL87NcZ8ad6BnHfagFi5DPtIImhD6T0lcNWu1nrkdi7NMNVgc+h1qaQZ9Y3HZyEUUraXVL7NDo&#13;&#10;Hm8brL72R6vg46p+f/LT4+spXsb9/W4skzdTKnV5Md1teNxsQAScwt8H/Hbg/FBwsIM7kvGiUxCn&#13;&#10;yZqpCtJ0CYIJ68WKlwMjyTwBWeTyf4/iBwAA//8DAFBLAQItABQABgAIAAAAIQC2gziS/gAAAOEB&#13;&#10;AAATAAAAAAAAAAAAAAAAAAAAAABbQ29udGVudF9UeXBlc10ueG1sUEsBAi0AFAAGAAgAAAAhADj9&#13;&#10;If/WAAAAlAEAAAsAAAAAAAAAAAAAAAAALwEAAF9yZWxzLy5yZWxzUEsBAi0AFAAGAAgAAAAhAOXl&#13;&#10;RH1FAgAAgQQAAA4AAAAAAAAAAAAAAAAALgIAAGRycy9lMm9Eb2MueG1sUEsBAi0AFAAGAAgAAAAh&#13;&#10;AKH6Jd/kAAAADwEAAA8AAAAAAAAAAAAAAAAAnwQAAGRycy9kb3ducmV2LnhtbFBLBQYAAAAABAAE&#13;&#10;APMAAACwBQAAAAA=&#13;&#10;" fillcolor="white [3201]" stroked="f" strokeweight=".5pt">
                <v:textbox>
                  <w:txbxContent>
                    <w:p w14:paraId="6B0A549E" w14:textId="18ADBEE6" w:rsidR="00EE6E59" w:rsidRPr="00AD7695" w:rsidRDefault="00DC7726" w:rsidP="00EE6E59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n-US"/>
                        </w:rPr>
                      </w:pPr>
                      <w:r w:rsidRPr="00AD7695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Einblick in das LCA-Add-on für Archicad: Links die Zuweisung der Materialbezeichnungen aus der </w:t>
                      </w:r>
                      <w:proofErr w:type="spellStart"/>
                      <w:r w:rsidRPr="00AD7695">
                        <w:rPr>
                          <w:rFonts w:ascii="Arial" w:hAnsi="Arial" w:cs="Arial"/>
                          <w:sz w:val="22"/>
                          <w:szCs w:val="22"/>
                        </w:rPr>
                        <w:t>Ökobaudat</w:t>
                      </w:r>
                      <w:proofErr w:type="spellEnd"/>
                      <w:r w:rsidRPr="00AD7695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zu den verwendeten Baustoffen, rechts die Darstellung der Ergebnisse als Ringdiagramm</w:t>
                      </w:r>
                      <w:r w:rsidR="006D30CD" w:rsidRPr="00AD7695">
                        <w:rPr>
                          <w:rFonts w:ascii="Arial" w:hAnsi="Arial" w:cs="Arial"/>
                          <w:sz w:val="22"/>
                          <w:szCs w:val="22"/>
                        </w:rPr>
                        <w:t>.</w:t>
                      </w:r>
                      <w:r w:rsidRPr="00AD7695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870382" w:rsidRPr="00AD7695"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</w:r>
                      <w:r w:rsidR="00AD7695" w:rsidRPr="008D4BC6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eastAsia="de-DE"/>
                        </w:rPr>
                        <w:br/>
                      </w:r>
                      <w:proofErr w:type="spellStart"/>
                      <w:r w:rsidR="006D30CD" w:rsidRPr="00AD7695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n-US" w:eastAsia="de-DE"/>
                        </w:rPr>
                        <w:t>Abbildung</w:t>
                      </w:r>
                      <w:proofErr w:type="spellEnd"/>
                      <w:r w:rsidR="002542EA" w:rsidRPr="00AD7695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n-US" w:eastAsia="de-DE"/>
                        </w:rPr>
                        <w:t>:</w:t>
                      </w:r>
                      <w:r w:rsidRPr="00AD7695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n-US" w:eastAsia="de-DE"/>
                        </w:rPr>
                        <w:t xml:space="preserve"> </w:t>
                      </w:r>
                      <w:r w:rsidR="00AD07DC" w:rsidRPr="00AD7695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n-US" w:eastAsia="de-DE"/>
                        </w:rPr>
                        <w:t>Graphisoft</w:t>
                      </w:r>
                      <w:r w:rsidR="00AD07DC" w:rsidRPr="00AD7695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n-US"/>
                        </w:rPr>
                        <w:t xml:space="preserve">; The Duke Ellington School of the Arts, Washington DC, USA, cox </w:t>
                      </w:r>
                      <w:proofErr w:type="spellStart"/>
                      <w:r w:rsidR="00AD07DC" w:rsidRPr="00AD7695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n-US"/>
                        </w:rPr>
                        <w:t>graae</w:t>
                      </w:r>
                      <w:proofErr w:type="spellEnd"/>
                      <w:r w:rsidR="00AD07DC" w:rsidRPr="00AD7695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n-US"/>
                        </w:rPr>
                        <w:t xml:space="preserve"> + </w:t>
                      </w:r>
                      <w:proofErr w:type="spellStart"/>
                      <w:r w:rsidR="00AD07DC" w:rsidRPr="00AD7695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n-US"/>
                        </w:rPr>
                        <w:t>spack</w:t>
                      </w:r>
                      <w:proofErr w:type="spellEnd"/>
                      <w:r w:rsidR="00AD07DC" w:rsidRPr="00AD7695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n-US"/>
                        </w:rPr>
                        <w:t xml:space="preserve"> architects</w:t>
                      </w:r>
                    </w:p>
                    <w:p w14:paraId="0B95E4F3" w14:textId="065D2C49" w:rsidR="005177C4" w:rsidRPr="00AD7695" w:rsidRDefault="005177C4" w:rsidP="005177C4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en-US" w:eastAsia="de-D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B7109" w:rsidRPr="00AD7695">
        <w:rPr>
          <w:rFonts w:ascii="Arial" w:eastAsia="Times New Roman" w:hAnsi="Arial" w:cs="Arial"/>
          <w:b/>
          <w:sz w:val="22"/>
          <w:szCs w:val="22"/>
          <w:lang w:eastAsia="de-DE"/>
        </w:rPr>
        <w:t>ABBILDUNGEN</w:t>
      </w:r>
      <w:r w:rsidR="0021294F" w:rsidRPr="00AD7695">
        <w:rPr>
          <w:rFonts w:ascii="Arial" w:eastAsia="Times New Roman" w:hAnsi="Arial" w:cs="Arial"/>
          <w:b/>
          <w:sz w:val="22"/>
          <w:szCs w:val="22"/>
          <w:lang w:eastAsia="de-DE"/>
        </w:rPr>
        <w:br/>
      </w:r>
      <w:r w:rsidR="00041240" w:rsidRPr="00AD7695">
        <w:rPr>
          <w:rFonts w:ascii="Arial" w:eastAsia="Times New Roman" w:hAnsi="Arial" w:cs="Arial"/>
          <w:bCs/>
          <w:sz w:val="22"/>
          <w:szCs w:val="22"/>
          <w:lang w:eastAsia="de-DE"/>
        </w:rPr>
        <w:t>((</w:t>
      </w:r>
      <w:r w:rsidR="0021294F" w:rsidRPr="00AD7695">
        <w:rPr>
          <w:rFonts w:ascii="Arial" w:eastAsia="Times New Roman" w:hAnsi="Arial" w:cs="Arial"/>
          <w:bCs/>
          <w:sz w:val="22"/>
          <w:szCs w:val="22"/>
          <w:lang w:eastAsia="de-DE"/>
        </w:rPr>
        <w:t>Copyright</w:t>
      </w:r>
      <w:r w:rsidR="00EA009A" w:rsidRPr="00AD7695">
        <w:rPr>
          <w:rFonts w:ascii="Arial" w:eastAsia="Times New Roman" w:hAnsi="Arial" w:cs="Arial"/>
          <w:bCs/>
          <w:sz w:val="22"/>
          <w:szCs w:val="22"/>
          <w:lang w:eastAsia="de-DE"/>
        </w:rPr>
        <w:t xml:space="preserve"> b</w:t>
      </w:r>
      <w:r w:rsidR="0021294F" w:rsidRPr="00AD7695">
        <w:rPr>
          <w:rFonts w:ascii="Arial" w:eastAsia="Times New Roman" w:hAnsi="Arial" w:cs="Arial"/>
          <w:bCs/>
          <w:sz w:val="22"/>
          <w:szCs w:val="22"/>
          <w:lang w:eastAsia="de-DE"/>
        </w:rPr>
        <w:t>itte vermerken</w:t>
      </w:r>
      <w:r w:rsidR="00DC7726" w:rsidRPr="00AD7695">
        <w:rPr>
          <w:rFonts w:ascii="Arial" w:eastAsia="Times New Roman" w:hAnsi="Arial" w:cs="Arial"/>
          <w:bCs/>
          <w:sz w:val="22"/>
          <w:szCs w:val="22"/>
          <w:lang w:eastAsia="de-DE"/>
        </w:rPr>
        <w:t>: Siehe Abbildungen.</w:t>
      </w:r>
      <w:r w:rsidR="00013FE4" w:rsidRPr="00AD7695">
        <w:rPr>
          <w:rFonts w:ascii="Arial" w:eastAsia="Times New Roman" w:hAnsi="Arial" w:cs="Arial"/>
          <w:bCs/>
          <w:sz w:val="22"/>
          <w:szCs w:val="22"/>
          <w:lang w:eastAsia="de-DE"/>
        </w:rPr>
        <w:t>))</w:t>
      </w:r>
      <w:r w:rsidR="00E96422">
        <w:rPr>
          <w:rFonts w:ascii="Arial" w:eastAsia="Times New Roman" w:hAnsi="Arial" w:cs="Arial"/>
          <w:bCs/>
          <w:sz w:val="22"/>
          <w:szCs w:val="22"/>
          <w:lang w:eastAsia="de-DE"/>
        </w:rPr>
        <w:br/>
      </w:r>
      <w:r w:rsidR="00E96422">
        <w:rPr>
          <w:rFonts w:ascii="Arial" w:eastAsia="Times New Roman" w:hAnsi="Arial" w:cs="Arial"/>
          <w:bCs/>
          <w:sz w:val="22"/>
          <w:szCs w:val="22"/>
          <w:lang w:eastAsia="de-DE"/>
        </w:rPr>
        <w:br/>
      </w:r>
      <w:r w:rsidR="004F2B6F" w:rsidRPr="00AD7695">
        <w:rPr>
          <w:rFonts w:ascii="Arial" w:eastAsia="Times New Roman" w:hAnsi="Arial" w:cs="Arial"/>
          <w:bCs/>
          <w:sz w:val="22"/>
          <w:szCs w:val="22"/>
          <w:lang w:eastAsia="de-DE"/>
        </w:rPr>
        <w:br/>
      </w:r>
      <w:r w:rsidR="00DC7726" w:rsidRPr="00AD7695">
        <w:rPr>
          <w:rFonts w:ascii="Arial" w:eastAsia="Times New Roman" w:hAnsi="Arial" w:cs="Arial"/>
          <w:bCs/>
          <w:noProof/>
          <w:sz w:val="22"/>
          <w:szCs w:val="22"/>
          <w:lang w:eastAsia="de-DE"/>
        </w:rPr>
        <w:drawing>
          <wp:inline distT="0" distB="0" distL="0" distR="0" wp14:anchorId="12C935A8" wp14:editId="7FC7586E">
            <wp:extent cx="2409224" cy="1738489"/>
            <wp:effectExtent l="0" t="0" r="3810" b="1905"/>
            <wp:docPr id="3" name="Grafik 3" descr="Ein Bild, das Text, Screenshot, Software, Computersymbol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 descr="Ein Bild, das Text, Screenshot, Software, Computersymbol enthält.&#10;&#10;Automatisch generierte Beschreibung"/>
                    <pic:cNvPicPr/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2580" cy="1798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96422">
        <w:rPr>
          <w:rFonts w:ascii="Arial" w:eastAsia="Times New Roman" w:hAnsi="Arial" w:cs="Arial"/>
          <w:bCs/>
          <w:sz w:val="22"/>
          <w:szCs w:val="22"/>
          <w:lang w:eastAsia="de-DE"/>
        </w:rPr>
        <w:br/>
      </w:r>
      <w:r w:rsidR="00870382" w:rsidRPr="00AD7695">
        <w:rPr>
          <w:rFonts w:ascii="Arial" w:eastAsia="Times New Roman" w:hAnsi="Arial" w:cs="Arial"/>
          <w:bCs/>
          <w:sz w:val="22"/>
          <w:szCs w:val="22"/>
          <w:lang w:eastAsia="de-DE"/>
        </w:rPr>
        <w:br/>
      </w:r>
      <w:r w:rsidR="00DC7726" w:rsidRPr="00AD7695">
        <w:rPr>
          <w:rFonts w:ascii="Arial" w:eastAsia="Times New Roman" w:hAnsi="Arial" w:cs="Arial"/>
          <w:bCs/>
          <w:noProof/>
          <w:sz w:val="22"/>
          <w:szCs w:val="22"/>
          <w:lang w:eastAsia="de-DE"/>
        </w:rPr>
        <w:drawing>
          <wp:inline distT="0" distB="0" distL="0" distR="0" wp14:anchorId="2121E8CC" wp14:editId="5BC83CBF">
            <wp:extent cx="2424865" cy="1749778"/>
            <wp:effectExtent l="0" t="0" r="1270" b="3175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fik 6"/>
                    <pic:cNvPicPr/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1299" cy="1826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838ED" w:rsidRPr="00AD7695" w:rsidSect="001A63ED">
      <w:headerReference w:type="default" r:id="rId17"/>
      <w:footerReference w:type="default" r:id="rId18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5F881D" w14:textId="77777777" w:rsidR="005E30B9" w:rsidRDefault="005E30B9" w:rsidP="006C3296">
      <w:r>
        <w:separator/>
      </w:r>
    </w:p>
  </w:endnote>
  <w:endnote w:type="continuationSeparator" w:id="0">
    <w:p w14:paraId="52C9593E" w14:textId="77777777" w:rsidR="005E30B9" w:rsidRDefault="005E30B9" w:rsidP="006C3296">
      <w:r>
        <w:continuationSeparator/>
      </w:r>
    </w:p>
  </w:endnote>
  <w:endnote w:type="continuationNotice" w:id="1">
    <w:p w14:paraId="49D96FFE" w14:textId="77777777" w:rsidR="005E30B9" w:rsidRDefault="005E30B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BE2EEC" w14:textId="4BF00256" w:rsidR="004933DE" w:rsidRPr="00433EA3" w:rsidRDefault="004933DE" w:rsidP="005F3F7A">
    <w:pPr>
      <w:pStyle w:val="Fuzeile"/>
      <w:rPr>
        <w:sz w:val="13"/>
        <w:szCs w:val="13"/>
      </w:rPr>
    </w:pPr>
    <w:r w:rsidRPr="00433EA3">
      <w:rPr>
        <w:noProof/>
        <w:sz w:val="13"/>
        <w:szCs w:val="13"/>
        <w:lang w:eastAsia="de-D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82A314C" wp14:editId="71F39D3A">
              <wp:simplePos x="0" y="0"/>
              <wp:positionH relativeFrom="margin">
                <wp:posOffset>6985</wp:posOffset>
              </wp:positionH>
              <wp:positionV relativeFrom="page">
                <wp:posOffset>9718675</wp:posOffset>
              </wp:positionV>
              <wp:extent cx="5773635" cy="2330"/>
              <wp:effectExtent l="0" t="0" r="43180" b="48895"/>
              <wp:wrapNone/>
              <wp:docPr id="5" name="Gerade Verbindung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73635" cy="233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0404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du="http://schemas.microsoft.com/office/word/2023/wordml/word16du" xmlns:w16sdtdh="http://schemas.microsoft.com/office/word/2020/wordml/sdtdatahash">
          <w:pict>
            <v:line w14:anchorId="2D4C05B7" id="Gerade Verbindung 5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.55pt,765.25pt" to="455.15pt,76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oTiuwEAAFUDAAAOAAAAZHJzL2Uyb0RvYy54bWysU8lu2zAQvRfoPxC815LtZoFgOQen6SVN&#10;DSTpfcxFIkpxCA5tyX8fknGcoL0VhQBiOMvjmzej1c00WHZQgQy6ls9nNWfKCZTGdS1/frr7cs0Z&#10;RXASLDrV8qMifrP+/Gk1+kYtsEcrVWAJxFEz+pb3Mfqmqkj0agCaoVcuBTWGAWK6hq6SAcaEPthq&#10;UdeX1YhB+oBCESXv7WuQrwu+1krEn1qTisy2PHGL5Qzl3OWzWq+g6QL43ogTDfgHFgMYlx49Q91C&#10;BLYP5i+owYiAhDrOBA4Vam2EKj2kbub1H9089uBV6SWJQ/4sE/0/WPFw2LhtyNTF5B79PYrfxBxu&#10;enCdKgSejj4Nbp6lqkZPzbkkX8hvA9uNP1CmHNhHLCpMOgxMW+N/5cIMnjplU5H9eJZdTZGJ5Ly4&#10;ulpeLi84Eym2WC7LVCpoMkqu9YHid4UDy0bLrXFZFGjgcE8xs3pPyW6Hd8baMljr2NjyhF2XAkJr&#10;ZA7mNArdbmMDO0Baja91/kqLKfIxLeDeyQLWK5DfTnYEY1/t9Lh1J2WyGHnzqNmhPG7Dm2JpdoXl&#10;ac/ycny8l+r3v2H9AgAA//8DAFBLAwQUAAYACAAAACEAO3rym+AAAAALAQAADwAAAGRycy9kb3du&#10;cmV2LnhtbEyPQUvDQBCF74L/YRnBm93EptrGbIoIRQQv1oLktslOk9DsbMhu0uivd8SDnoY383jz&#10;vWw7205MOPjWkYJ4EYFAqpxpqVZweN/drEH4oMnozhEq+EQP2/zyItOpcWd6w2kfasEh5FOtoAmh&#10;T6X0VYNW+4Xrkfh2dIPVgeVQSzPoM4fbTt5G0Z20uiX+0OgenxqsTvvRKqCpLZLq62MsdofXpHg5&#10;JeX9c6LU9dX8+AAi4Bz+zPCDz+iQM1PpRjJedKxjNvJYLaMVCDZs4mgJovxdbUDmmfzfIf8GAAD/&#10;/wMAUEsBAi0AFAAGAAgAAAAhALaDOJL+AAAA4QEAABMAAAAAAAAAAAAAAAAAAAAAAFtDb250ZW50&#10;X1R5cGVzXS54bWxQSwECLQAUAAYACAAAACEAOP0h/9YAAACUAQAACwAAAAAAAAAAAAAAAAAvAQAA&#10;X3JlbHMvLnJlbHNQSwECLQAUAAYACAAAACEAG8aE4rsBAABVAwAADgAAAAAAAAAAAAAAAAAuAgAA&#10;ZHJzL2Uyb0RvYy54bWxQSwECLQAUAAYACAAAACEAO3rym+AAAAALAQAADwAAAAAAAAAAAAAAAAAV&#10;BAAAZHJzL2Rvd25yZXYueG1sUEsFBgAAAAAEAAQA8wAAACIFAAAAAA==&#10;" strokecolor="#404040" strokeweight=".5pt">
              <w10:wrap anchorx="margin" anchory="page"/>
            </v:line>
          </w:pict>
        </mc:Fallback>
      </mc:AlternateContent>
    </w:r>
    <w:r w:rsidRPr="00433EA3">
      <w:rPr>
        <w:sz w:val="13"/>
        <w:szCs w:val="13"/>
      </w:rPr>
      <w:t xml:space="preserve">GRAPHISOFT Deutschland </w:t>
    </w:r>
    <w:proofErr w:type="gramStart"/>
    <w:r w:rsidRPr="00433EA3">
      <w:rPr>
        <w:sz w:val="13"/>
        <w:szCs w:val="13"/>
      </w:rPr>
      <w:t xml:space="preserve">GmbH </w:t>
    </w:r>
    <w:r>
      <w:rPr>
        <w:sz w:val="13"/>
        <w:szCs w:val="13"/>
      </w:rPr>
      <w:t xml:space="preserve"> </w:t>
    </w:r>
    <w:r w:rsidRPr="00433EA3">
      <w:rPr>
        <w:sz w:val="13"/>
        <w:szCs w:val="13"/>
      </w:rPr>
      <w:t>•</w:t>
    </w:r>
    <w:proofErr w:type="gramEnd"/>
    <w:r w:rsidRPr="00433EA3">
      <w:rPr>
        <w:sz w:val="13"/>
        <w:szCs w:val="13"/>
      </w:rPr>
      <w:t xml:space="preserve">  </w:t>
    </w:r>
    <w:proofErr w:type="spellStart"/>
    <w:r w:rsidRPr="00433EA3">
      <w:rPr>
        <w:sz w:val="13"/>
        <w:szCs w:val="13"/>
      </w:rPr>
      <w:t>Landaubogen</w:t>
    </w:r>
    <w:proofErr w:type="spellEnd"/>
    <w:r w:rsidRPr="00433EA3">
      <w:rPr>
        <w:sz w:val="13"/>
        <w:szCs w:val="13"/>
      </w:rPr>
      <w:t xml:space="preserve"> 10  •  81373 München  •  Tel. +49(0)89-746 43 0  •  Fax +49(0)89-746 43 299 </w:t>
    </w:r>
    <w:r>
      <w:rPr>
        <w:sz w:val="13"/>
        <w:szCs w:val="13"/>
      </w:rPr>
      <w:t xml:space="preserve">E: </w:t>
    </w:r>
    <w:hyperlink r:id="rId1" w:history="1">
      <w:r w:rsidRPr="00950A15">
        <w:rPr>
          <w:rStyle w:val="Hyperlink"/>
          <w:sz w:val="13"/>
          <w:szCs w:val="13"/>
        </w:rPr>
        <w:t>presse@graphisoft.de</w:t>
      </w:r>
    </w:hyperlink>
    <w:r w:rsidRPr="00433EA3">
      <w:rPr>
        <w:sz w:val="13"/>
        <w:szCs w:val="13"/>
      </w:rPr>
      <w:t xml:space="preserve">  •  </w:t>
    </w:r>
    <w:r w:rsidRPr="00433EA3">
      <w:rPr>
        <w:b/>
        <w:sz w:val="13"/>
        <w:szCs w:val="13"/>
      </w:rPr>
      <w:fldChar w:fldCharType="begin"/>
    </w:r>
    <w:r w:rsidRPr="00433EA3">
      <w:rPr>
        <w:sz w:val="13"/>
        <w:szCs w:val="13"/>
      </w:rPr>
      <w:instrText xml:space="preserve"> SAVEDATE  \@ "dd.MM.yyyy" </w:instrText>
    </w:r>
    <w:r w:rsidRPr="00433EA3">
      <w:rPr>
        <w:b/>
        <w:sz w:val="13"/>
        <w:szCs w:val="13"/>
      </w:rPr>
      <w:fldChar w:fldCharType="separate"/>
    </w:r>
    <w:r w:rsidR="008D4BC6">
      <w:rPr>
        <w:noProof/>
        <w:sz w:val="13"/>
        <w:szCs w:val="13"/>
      </w:rPr>
      <w:t>03.12.2024</w:t>
    </w:r>
    <w:r w:rsidRPr="00433EA3">
      <w:rPr>
        <w:b/>
        <w:sz w:val="13"/>
        <w:szCs w:val="13"/>
      </w:rPr>
      <w:fldChar w:fldCharType="end"/>
    </w:r>
    <w:r>
      <w:rPr>
        <w:b/>
        <w:sz w:val="13"/>
        <w:szCs w:val="13"/>
      </w:rPr>
      <w:t xml:space="preserve"> </w:t>
    </w:r>
    <w:r w:rsidRPr="00433EA3">
      <w:rPr>
        <w:sz w:val="13"/>
        <w:szCs w:val="13"/>
      </w:rPr>
      <w:tab/>
    </w:r>
    <w:r w:rsidRPr="00433EA3">
      <w:rPr>
        <w:b/>
        <w:sz w:val="13"/>
        <w:szCs w:val="13"/>
      </w:rPr>
      <w:fldChar w:fldCharType="begin"/>
    </w:r>
    <w:r w:rsidRPr="00433EA3">
      <w:rPr>
        <w:sz w:val="13"/>
        <w:szCs w:val="13"/>
      </w:rPr>
      <w:instrText xml:space="preserve"> PAGE </w:instrText>
    </w:r>
    <w:r w:rsidRPr="00433EA3">
      <w:rPr>
        <w:b/>
        <w:sz w:val="13"/>
        <w:szCs w:val="13"/>
      </w:rPr>
      <w:fldChar w:fldCharType="separate"/>
    </w:r>
    <w:r>
      <w:rPr>
        <w:noProof/>
        <w:sz w:val="13"/>
        <w:szCs w:val="13"/>
      </w:rPr>
      <w:t>1</w:t>
    </w:r>
    <w:r w:rsidRPr="00433EA3">
      <w:rPr>
        <w:b/>
        <w:sz w:val="13"/>
        <w:szCs w:val="13"/>
      </w:rPr>
      <w:fldChar w:fldCharType="end"/>
    </w:r>
    <w:r w:rsidRPr="00433EA3">
      <w:rPr>
        <w:sz w:val="13"/>
        <w:szCs w:val="13"/>
      </w:rPr>
      <w:t>/</w:t>
    </w:r>
    <w:r w:rsidRPr="00433EA3">
      <w:rPr>
        <w:b/>
        <w:sz w:val="13"/>
        <w:szCs w:val="13"/>
      </w:rPr>
      <w:fldChar w:fldCharType="begin"/>
    </w:r>
    <w:r w:rsidRPr="00433EA3">
      <w:rPr>
        <w:sz w:val="13"/>
        <w:szCs w:val="13"/>
      </w:rPr>
      <w:instrText xml:space="preserve"> NUMPAGES </w:instrText>
    </w:r>
    <w:r w:rsidRPr="00433EA3">
      <w:rPr>
        <w:b/>
        <w:sz w:val="13"/>
        <w:szCs w:val="13"/>
      </w:rPr>
      <w:fldChar w:fldCharType="separate"/>
    </w:r>
    <w:r>
      <w:rPr>
        <w:noProof/>
        <w:sz w:val="13"/>
        <w:szCs w:val="13"/>
      </w:rPr>
      <w:t>4</w:t>
    </w:r>
    <w:r w:rsidRPr="00433EA3">
      <w:rPr>
        <w:b/>
        <w:sz w:val="13"/>
        <w:szCs w:val="13"/>
      </w:rPr>
      <w:fldChar w:fldCharType="end"/>
    </w:r>
  </w:p>
  <w:p w14:paraId="441AEE06" w14:textId="77777777" w:rsidR="004933DE" w:rsidRPr="00DC5609" w:rsidRDefault="004933DE" w:rsidP="006C3296">
    <w:pPr>
      <w:pStyle w:val="Fuzeile"/>
    </w:pPr>
    <w:r w:rsidDel="00433EA3">
      <w:t xml:space="preserve"> </w:t>
    </w:r>
  </w:p>
  <w:p w14:paraId="6178122D" w14:textId="77777777" w:rsidR="004933DE" w:rsidRDefault="004933D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098BAD" w14:textId="77777777" w:rsidR="005E30B9" w:rsidRDefault="005E30B9" w:rsidP="006C3296">
      <w:r>
        <w:separator/>
      </w:r>
    </w:p>
  </w:footnote>
  <w:footnote w:type="continuationSeparator" w:id="0">
    <w:p w14:paraId="1C08A83B" w14:textId="77777777" w:rsidR="005E30B9" w:rsidRDefault="005E30B9" w:rsidP="006C3296">
      <w:r>
        <w:continuationSeparator/>
      </w:r>
    </w:p>
  </w:footnote>
  <w:footnote w:type="continuationNotice" w:id="1">
    <w:p w14:paraId="63C00CE7" w14:textId="77777777" w:rsidR="005E30B9" w:rsidRDefault="005E30B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0A4DA3" w14:textId="7D940A91" w:rsidR="004933DE" w:rsidRDefault="007D5236" w:rsidP="006C3296">
    <w:pPr>
      <w:pStyle w:val="Kopfzeile"/>
      <w:jc w:val="right"/>
    </w:pPr>
    <w:r>
      <w:rPr>
        <w:noProof/>
        <w:lang w:eastAsia="de-DE"/>
      </w:rPr>
      <w:drawing>
        <wp:anchor distT="0" distB="0" distL="114300" distR="114300" simplePos="0" relativeHeight="251660290" behindDoc="0" locked="0" layoutInCell="1" allowOverlap="1" wp14:anchorId="53786124" wp14:editId="11598419">
          <wp:simplePos x="0" y="0"/>
          <wp:positionH relativeFrom="margin">
            <wp:posOffset>3539067</wp:posOffset>
          </wp:positionH>
          <wp:positionV relativeFrom="page">
            <wp:posOffset>297815</wp:posOffset>
          </wp:positionV>
          <wp:extent cx="2326357" cy="389467"/>
          <wp:effectExtent l="0" t="0" r="0" b="4445"/>
          <wp:wrapNone/>
          <wp:docPr id="1" name="Bild 2" descr="Ein Bild, das Text, Schrift, Grafiken, Logo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 2" descr="Ein Bild, das Text, Schrift, Grafiken, Logo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26357" cy="38946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933DE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533B376" wp14:editId="17ABA33F">
              <wp:simplePos x="0" y="0"/>
              <wp:positionH relativeFrom="margin">
                <wp:posOffset>-42995</wp:posOffset>
              </wp:positionH>
              <wp:positionV relativeFrom="page">
                <wp:posOffset>802374</wp:posOffset>
              </wp:positionV>
              <wp:extent cx="5938335" cy="265"/>
              <wp:effectExtent l="0" t="0" r="31115" b="25400"/>
              <wp:wrapNone/>
              <wp:docPr id="7" name="Gerade Verbindung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38335" cy="26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0404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du="http://schemas.microsoft.com/office/word/2023/wordml/word16du" xmlns:w16sdtdh="http://schemas.microsoft.com/office/word/2020/wordml/sdtdatahash">
          <w:pict>
            <v:line w14:anchorId="2B2298F0" id="Gerade Verbindung 7" o:spid="_x0000_s1026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3.4pt,63.2pt" to="464.2pt,6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/CytAEAAEoDAAAOAAAAZHJzL2Uyb0RvYy54bWysU8tu2zAQvBfoPxC815Lt2kgFyzk4SS9p&#10;aiDpB6xJSiJKcQkubcl/H5KR3aa9FYUAgvsazs6uNrdjb9hJedJoaz6flZwpK1Bq29b8x8vDpxvO&#10;KICVYNCqmp8V8dvtxw+bwVVqgR0aqTyLIJaqwdW8C8FVRUGiUz3QDJ2yMdig7yFE07eF9DBE9N4U&#10;i7JcFwN66TwKRRS9d29Bvs34TaNE+N40pAIzNY/cQj59Pg/pLLYbqFoPrtNiogH/wKIHbeOjV6g7&#10;CMCOXv8F1WvhkbAJM4F9gU2jhco9xG7m5R/dPHfgVO4likPuKhP9P1jxdNrZvU/UxWif3SOKn8Qs&#10;7jqwrcoEXs4uDm6epCoGR9W1JBnk9p4dhm8oYw4cA2YVxsb3CTL2x8Ys9vkqthoDE9G5+rK8WS5X&#10;nIkYW6xXGR+qS6nzFL4q7Fm61Nxom5SACk6PFBIVqC4pyW3xQRuTp2ksG2q+Xq7KXEBotEzBlEa+&#10;PeyMZyeI+/C5TN/07rs0j0crM1inQN5P9wDavN3j48ZOciQF0rpRdUB53vuLTHFgmeW0XGkjfrdz&#10;9a9fYPsKAAD//wMAUEsDBBQABgAIAAAAIQBi2wss2wAAAAoBAAAPAAAAZHJzL2Rvd25yZXYueG1s&#10;TI/RSsQwEEXfBf8hjODbbmqRstamiwiCoAjt7gekzdiWTSYlyXbr3zuCoG8z917unKn2q7NiwRAn&#10;TwruthkIpN6biQYFx8PLZgciJk1GW0+o4Asj7Ovrq0qXxl+owaVNg+ASiqVWMKY0l1LGfkSn49bP&#10;SOx9+uB04jUM0gR94XJnZZ5lhXR6Ir4w6hmfR+xP7dkpaN4+6ORSMnY5tpN8fw1t1nRK3d6sT48g&#10;Eq7pLww/+IwONTN1/kwmCqtgUzB5Yj0v7kFw4CHf8dD9KrKu5P8X6m8AAAD//wMAUEsBAi0AFAAG&#10;AAgAAAAhALaDOJL+AAAA4QEAABMAAAAAAAAAAAAAAAAAAAAAAFtDb250ZW50X1R5cGVzXS54bWxQ&#10;SwECLQAUAAYACAAAACEAOP0h/9YAAACUAQAACwAAAAAAAAAAAAAAAAAvAQAAX3JlbHMvLnJlbHNQ&#10;SwECLQAUAAYACAAAACEATnfwsrQBAABKAwAADgAAAAAAAAAAAAAAAAAuAgAAZHJzL2Uyb0RvYy54&#10;bWxQSwECLQAUAAYACAAAACEAYtsLLNsAAAAKAQAADwAAAAAAAAAAAAAAAAAOBAAAZHJzL2Rvd25y&#10;ZXYueG1sUEsFBgAAAAAEAAQA8wAAABYFAAAAAA==&#10;" strokecolor="#404040" strokeweight=".5pt">
              <w10:wrap anchorx="margin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B33AAB"/>
    <w:multiLevelType w:val="multilevel"/>
    <w:tmpl w:val="07B8860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83734B"/>
    <w:multiLevelType w:val="multilevel"/>
    <w:tmpl w:val="AED6F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D84B55"/>
    <w:multiLevelType w:val="multilevel"/>
    <w:tmpl w:val="A252A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2F636D"/>
    <w:multiLevelType w:val="hybridMultilevel"/>
    <w:tmpl w:val="D0C49A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EA3C9B"/>
    <w:multiLevelType w:val="multilevel"/>
    <w:tmpl w:val="9B884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6E428C5"/>
    <w:multiLevelType w:val="hybridMultilevel"/>
    <w:tmpl w:val="8564EE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B98292B"/>
    <w:multiLevelType w:val="hybridMultilevel"/>
    <w:tmpl w:val="008694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CBE3292"/>
    <w:multiLevelType w:val="hybridMultilevel"/>
    <w:tmpl w:val="9E80FC5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7E151C"/>
    <w:multiLevelType w:val="multilevel"/>
    <w:tmpl w:val="2B164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59B317C"/>
    <w:multiLevelType w:val="multilevel"/>
    <w:tmpl w:val="48B24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DD72F24"/>
    <w:multiLevelType w:val="hybridMultilevel"/>
    <w:tmpl w:val="559CC8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3427125"/>
    <w:multiLevelType w:val="hybridMultilevel"/>
    <w:tmpl w:val="6ECAD9C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D577BB"/>
    <w:multiLevelType w:val="multilevel"/>
    <w:tmpl w:val="26A4E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656246C"/>
    <w:multiLevelType w:val="hybridMultilevel"/>
    <w:tmpl w:val="02E8E6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8"/>
  </w:num>
  <w:num w:numId="5">
    <w:abstractNumId w:val="3"/>
  </w:num>
  <w:num w:numId="6">
    <w:abstractNumId w:val="10"/>
  </w:num>
  <w:num w:numId="7">
    <w:abstractNumId w:val="5"/>
  </w:num>
  <w:num w:numId="8">
    <w:abstractNumId w:val="6"/>
  </w:num>
  <w:num w:numId="9">
    <w:abstractNumId w:val="13"/>
  </w:num>
  <w:num w:numId="10">
    <w:abstractNumId w:val="2"/>
  </w:num>
  <w:num w:numId="11">
    <w:abstractNumId w:val="12"/>
  </w:num>
  <w:num w:numId="12">
    <w:abstractNumId w:val="0"/>
  </w:num>
  <w:num w:numId="13">
    <w:abstractNumId w:val="9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850"/>
    <w:rsid w:val="00000045"/>
    <w:rsid w:val="000010FB"/>
    <w:rsid w:val="00005B26"/>
    <w:rsid w:val="0001148D"/>
    <w:rsid w:val="00011E42"/>
    <w:rsid w:val="0001302A"/>
    <w:rsid w:val="00013FE4"/>
    <w:rsid w:val="000150E8"/>
    <w:rsid w:val="00016D1C"/>
    <w:rsid w:val="000170EE"/>
    <w:rsid w:val="0002097E"/>
    <w:rsid w:val="00023B13"/>
    <w:rsid w:val="00027567"/>
    <w:rsid w:val="00027BF6"/>
    <w:rsid w:val="000311BD"/>
    <w:rsid w:val="000326B3"/>
    <w:rsid w:val="000357AF"/>
    <w:rsid w:val="0003740F"/>
    <w:rsid w:val="00041240"/>
    <w:rsid w:val="00042EFA"/>
    <w:rsid w:val="000438ED"/>
    <w:rsid w:val="00043A3E"/>
    <w:rsid w:val="0005643E"/>
    <w:rsid w:val="000643C1"/>
    <w:rsid w:val="00064A58"/>
    <w:rsid w:val="00065D84"/>
    <w:rsid w:val="000740E7"/>
    <w:rsid w:val="00080163"/>
    <w:rsid w:val="000923FD"/>
    <w:rsid w:val="00096772"/>
    <w:rsid w:val="000A12C1"/>
    <w:rsid w:val="000A5DC3"/>
    <w:rsid w:val="000B6982"/>
    <w:rsid w:val="000C1E14"/>
    <w:rsid w:val="000C2BD1"/>
    <w:rsid w:val="000C64E0"/>
    <w:rsid w:val="000C7E45"/>
    <w:rsid w:val="000D0913"/>
    <w:rsid w:val="000D103A"/>
    <w:rsid w:val="000D12B6"/>
    <w:rsid w:val="000D2762"/>
    <w:rsid w:val="000D40D2"/>
    <w:rsid w:val="000D7EA0"/>
    <w:rsid w:val="000F2FA4"/>
    <w:rsid w:val="000F77C0"/>
    <w:rsid w:val="00107C76"/>
    <w:rsid w:val="00113004"/>
    <w:rsid w:val="00113012"/>
    <w:rsid w:val="001203C6"/>
    <w:rsid w:val="001204BF"/>
    <w:rsid w:val="00120DEE"/>
    <w:rsid w:val="001218B6"/>
    <w:rsid w:val="001271C2"/>
    <w:rsid w:val="001309AD"/>
    <w:rsid w:val="001349A4"/>
    <w:rsid w:val="001479FD"/>
    <w:rsid w:val="001540F1"/>
    <w:rsid w:val="00161A21"/>
    <w:rsid w:val="0016572C"/>
    <w:rsid w:val="00167EED"/>
    <w:rsid w:val="001723BC"/>
    <w:rsid w:val="001755BE"/>
    <w:rsid w:val="00175756"/>
    <w:rsid w:val="0018359C"/>
    <w:rsid w:val="00184069"/>
    <w:rsid w:val="001A42B1"/>
    <w:rsid w:val="001A4460"/>
    <w:rsid w:val="001A63ED"/>
    <w:rsid w:val="001B7033"/>
    <w:rsid w:val="001D6DDD"/>
    <w:rsid w:val="001E5759"/>
    <w:rsid w:val="001F3A11"/>
    <w:rsid w:val="0021294F"/>
    <w:rsid w:val="00212AF5"/>
    <w:rsid w:val="00214F9F"/>
    <w:rsid w:val="0022394F"/>
    <w:rsid w:val="002343C1"/>
    <w:rsid w:val="002420BE"/>
    <w:rsid w:val="00242C38"/>
    <w:rsid w:val="0025400B"/>
    <w:rsid w:val="002542EA"/>
    <w:rsid w:val="00270020"/>
    <w:rsid w:val="00272AC3"/>
    <w:rsid w:val="00275043"/>
    <w:rsid w:val="0027653A"/>
    <w:rsid w:val="0027703E"/>
    <w:rsid w:val="002907CF"/>
    <w:rsid w:val="00292F31"/>
    <w:rsid w:val="0029552A"/>
    <w:rsid w:val="002B04A5"/>
    <w:rsid w:val="002B2B30"/>
    <w:rsid w:val="002B637D"/>
    <w:rsid w:val="002B6666"/>
    <w:rsid w:val="002C4865"/>
    <w:rsid w:val="002C6535"/>
    <w:rsid w:val="002C6B76"/>
    <w:rsid w:val="002D62D6"/>
    <w:rsid w:val="002D73DD"/>
    <w:rsid w:val="002D740F"/>
    <w:rsid w:val="002E3224"/>
    <w:rsid w:val="002E3276"/>
    <w:rsid w:val="002E687C"/>
    <w:rsid w:val="002E6BA6"/>
    <w:rsid w:val="002F1A82"/>
    <w:rsid w:val="003012D6"/>
    <w:rsid w:val="00303978"/>
    <w:rsid w:val="00305B0F"/>
    <w:rsid w:val="00306013"/>
    <w:rsid w:val="003066CB"/>
    <w:rsid w:val="0031231C"/>
    <w:rsid w:val="0031324C"/>
    <w:rsid w:val="003133A8"/>
    <w:rsid w:val="00313DA6"/>
    <w:rsid w:val="003156DE"/>
    <w:rsid w:val="0031660B"/>
    <w:rsid w:val="003205D0"/>
    <w:rsid w:val="003337F5"/>
    <w:rsid w:val="00334EF3"/>
    <w:rsid w:val="00342CBA"/>
    <w:rsid w:val="0034365D"/>
    <w:rsid w:val="00344992"/>
    <w:rsid w:val="0034757C"/>
    <w:rsid w:val="00352F8B"/>
    <w:rsid w:val="00360686"/>
    <w:rsid w:val="00367E22"/>
    <w:rsid w:val="0037252E"/>
    <w:rsid w:val="00375C06"/>
    <w:rsid w:val="003844DE"/>
    <w:rsid w:val="00387A7D"/>
    <w:rsid w:val="003A00DC"/>
    <w:rsid w:val="003A08C3"/>
    <w:rsid w:val="003A3067"/>
    <w:rsid w:val="003A3877"/>
    <w:rsid w:val="003A4F31"/>
    <w:rsid w:val="003C01CD"/>
    <w:rsid w:val="003C6AE9"/>
    <w:rsid w:val="003D47F6"/>
    <w:rsid w:val="003D668D"/>
    <w:rsid w:val="003E5A6B"/>
    <w:rsid w:val="003F183B"/>
    <w:rsid w:val="003F424F"/>
    <w:rsid w:val="003F47E2"/>
    <w:rsid w:val="003F5D1F"/>
    <w:rsid w:val="00401866"/>
    <w:rsid w:val="00411D2B"/>
    <w:rsid w:val="004123F0"/>
    <w:rsid w:val="00423A2D"/>
    <w:rsid w:val="0042757B"/>
    <w:rsid w:val="00430AA9"/>
    <w:rsid w:val="00431640"/>
    <w:rsid w:val="00432AB7"/>
    <w:rsid w:val="0043430B"/>
    <w:rsid w:val="00435C2C"/>
    <w:rsid w:val="0043673B"/>
    <w:rsid w:val="0044306A"/>
    <w:rsid w:val="004433D9"/>
    <w:rsid w:val="004508C4"/>
    <w:rsid w:val="00453BD3"/>
    <w:rsid w:val="004542E1"/>
    <w:rsid w:val="00455AA4"/>
    <w:rsid w:val="00460B0E"/>
    <w:rsid w:val="00461CF1"/>
    <w:rsid w:val="00476A00"/>
    <w:rsid w:val="004774E8"/>
    <w:rsid w:val="0048029D"/>
    <w:rsid w:val="0049072B"/>
    <w:rsid w:val="00490B49"/>
    <w:rsid w:val="004933DE"/>
    <w:rsid w:val="00497C2C"/>
    <w:rsid w:val="004A0376"/>
    <w:rsid w:val="004A1B8F"/>
    <w:rsid w:val="004A2574"/>
    <w:rsid w:val="004A7867"/>
    <w:rsid w:val="004B0748"/>
    <w:rsid w:val="004C0743"/>
    <w:rsid w:val="004C3249"/>
    <w:rsid w:val="004D1396"/>
    <w:rsid w:val="004D6FE0"/>
    <w:rsid w:val="004E6626"/>
    <w:rsid w:val="004F2315"/>
    <w:rsid w:val="004F2AD8"/>
    <w:rsid w:val="004F2B6F"/>
    <w:rsid w:val="004F6804"/>
    <w:rsid w:val="004F786B"/>
    <w:rsid w:val="0050255C"/>
    <w:rsid w:val="00503C11"/>
    <w:rsid w:val="00506315"/>
    <w:rsid w:val="00506961"/>
    <w:rsid w:val="0051489A"/>
    <w:rsid w:val="005177C4"/>
    <w:rsid w:val="0052132E"/>
    <w:rsid w:val="00521481"/>
    <w:rsid w:val="005226E1"/>
    <w:rsid w:val="00524D10"/>
    <w:rsid w:val="005274F5"/>
    <w:rsid w:val="00530E90"/>
    <w:rsid w:val="00531DB8"/>
    <w:rsid w:val="005326C9"/>
    <w:rsid w:val="00533657"/>
    <w:rsid w:val="00533E4B"/>
    <w:rsid w:val="005361B9"/>
    <w:rsid w:val="0054303E"/>
    <w:rsid w:val="00544F6D"/>
    <w:rsid w:val="00551790"/>
    <w:rsid w:val="0055712C"/>
    <w:rsid w:val="00557220"/>
    <w:rsid w:val="00565D4D"/>
    <w:rsid w:val="005674F1"/>
    <w:rsid w:val="00575BBC"/>
    <w:rsid w:val="00580D42"/>
    <w:rsid w:val="005849D9"/>
    <w:rsid w:val="00593C02"/>
    <w:rsid w:val="00593F18"/>
    <w:rsid w:val="0059761F"/>
    <w:rsid w:val="005A3199"/>
    <w:rsid w:val="005A3F2E"/>
    <w:rsid w:val="005B1936"/>
    <w:rsid w:val="005C0F7E"/>
    <w:rsid w:val="005C61B9"/>
    <w:rsid w:val="005C7F00"/>
    <w:rsid w:val="005D489C"/>
    <w:rsid w:val="005D61CB"/>
    <w:rsid w:val="005E2E99"/>
    <w:rsid w:val="005E30B9"/>
    <w:rsid w:val="005E5707"/>
    <w:rsid w:val="005E59D6"/>
    <w:rsid w:val="005F3F7A"/>
    <w:rsid w:val="005F4C3C"/>
    <w:rsid w:val="00607957"/>
    <w:rsid w:val="0061466A"/>
    <w:rsid w:val="0062021C"/>
    <w:rsid w:val="006220EE"/>
    <w:rsid w:val="00622BA2"/>
    <w:rsid w:val="006234B7"/>
    <w:rsid w:val="00623D6B"/>
    <w:rsid w:val="006247DC"/>
    <w:rsid w:val="00634DB7"/>
    <w:rsid w:val="0064067E"/>
    <w:rsid w:val="00640754"/>
    <w:rsid w:val="00643CC8"/>
    <w:rsid w:val="006535E4"/>
    <w:rsid w:val="00656068"/>
    <w:rsid w:val="0066236A"/>
    <w:rsid w:val="006660B1"/>
    <w:rsid w:val="00675F1A"/>
    <w:rsid w:val="00676B2F"/>
    <w:rsid w:val="00686A3A"/>
    <w:rsid w:val="00687F90"/>
    <w:rsid w:val="00697BB4"/>
    <w:rsid w:val="006A0905"/>
    <w:rsid w:val="006A2D04"/>
    <w:rsid w:val="006A4A4D"/>
    <w:rsid w:val="006A5212"/>
    <w:rsid w:val="006A594D"/>
    <w:rsid w:val="006A795B"/>
    <w:rsid w:val="006A7CE3"/>
    <w:rsid w:val="006A7D14"/>
    <w:rsid w:val="006B23D0"/>
    <w:rsid w:val="006B2682"/>
    <w:rsid w:val="006B6A71"/>
    <w:rsid w:val="006C3296"/>
    <w:rsid w:val="006D2225"/>
    <w:rsid w:val="006D30CD"/>
    <w:rsid w:val="006D4328"/>
    <w:rsid w:val="006D5E6B"/>
    <w:rsid w:val="006D72FF"/>
    <w:rsid w:val="006D7731"/>
    <w:rsid w:val="006E1285"/>
    <w:rsid w:val="006E7285"/>
    <w:rsid w:val="006F128F"/>
    <w:rsid w:val="006F75AB"/>
    <w:rsid w:val="00703A7F"/>
    <w:rsid w:val="00714BD7"/>
    <w:rsid w:val="0071754F"/>
    <w:rsid w:val="007346E4"/>
    <w:rsid w:val="00737009"/>
    <w:rsid w:val="00741774"/>
    <w:rsid w:val="00741F0A"/>
    <w:rsid w:val="007501F5"/>
    <w:rsid w:val="0075525F"/>
    <w:rsid w:val="00763B7C"/>
    <w:rsid w:val="00766507"/>
    <w:rsid w:val="00767D3A"/>
    <w:rsid w:val="00767F24"/>
    <w:rsid w:val="007753D1"/>
    <w:rsid w:val="00776535"/>
    <w:rsid w:val="007801E8"/>
    <w:rsid w:val="00781EFA"/>
    <w:rsid w:val="0078665D"/>
    <w:rsid w:val="00790732"/>
    <w:rsid w:val="00791881"/>
    <w:rsid w:val="00791958"/>
    <w:rsid w:val="00796429"/>
    <w:rsid w:val="007A2E3B"/>
    <w:rsid w:val="007A4D00"/>
    <w:rsid w:val="007B314B"/>
    <w:rsid w:val="007B7109"/>
    <w:rsid w:val="007B77BE"/>
    <w:rsid w:val="007C3082"/>
    <w:rsid w:val="007C579F"/>
    <w:rsid w:val="007D1FC6"/>
    <w:rsid w:val="007D24DC"/>
    <w:rsid w:val="007D5236"/>
    <w:rsid w:val="007E2382"/>
    <w:rsid w:val="007E3B40"/>
    <w:rsid w:val="007E431B"/>
    <w:rsid w:val="007E753C"/>
    <w:rsid w:val="007F383A"/>
    <w:rsid w:val="007F47E5"/>
    <w:rsid w:val="007F535B"/>
    <w:rsid w:val="00800121"/>
    <w:rsid w:val="008022AF"/>
    <w:rsid w:val="0080279A"/>
    <w:rsid w:val="00802DD5"/>
    <w:rsid w:val="008036AA"/>
    <w:rsid w:val="008105B9"/>
    <w:rsid w:val="00813329"/>
    <w:rsid w:val="0081442E"/>
    <w:rsid w:val="00821B09"/>
    <w:rsid w:val="008240C0"/>
    <w:rsid w:val="00827CD7"/>
    <w:rsid w:val="00831B6E"/>
    <w:rsid w:val="00857481"/>
    <w:rsid w:val="00860F4D"/>
    <w:rsid w:val="00861B9F"/>
    <w:rsid w:val="00870382"/>
    <w:rsid w:val="00871A58"/>
    <w:rsid w:val="008733D9"/>
    <w:rsid w:val="00873928"/>
    <w:rsid w:val="008838ED"/>
    <w:rsid w:val="00883BBC"/>
    <w:rsid w:val="00891752"/>
    <w:rsid w:val="00891DFC"/>
    <w:rsid w:val="0089580F"/>
    <w:rsid w:val="008A2444"/>
    <w:rsid w:val="008A4AB6"/>
    <w:rsid w:val="008B29C2"/>
    <w:rsid w:val="008B2B83"/>
    <w:rsid w:val="008B7D96"/>
    <w:rsid w:val="008C12AE"/>
    <w:rsid w:val="008C281D"/>
    <w:rsid w:val="008C342E"/>
    <w:rsid w:val="008C6345"/>
    <w:rsid w:val="008D3AF0"/>
    <w:rsid w:val="008D4BC6"/>
    <w:rsid w:val="008E6F44"/>
    <w:rsid w:val="008F75F6"/>
    <w:rsid w:val="00905F33"/>
    <w:rsid w:val="00907DB8"/>
    <w:rsid w:val="009167B7"/>
    <w:rsid w:val="0092625A"/>
    <w:rsid w:val="0093361D"/>
    <w:rsid w:val="009421CF"/>
    <w:rsid w:val="00943F56"/>
    <w:rsid w:val="009458B6"/>
    <w:rsid w:val="00967C4F"/>
    <w:rsid w:val="00971404"/>
    <w:rsid w:val="00977745"/>
    <w:rsid w:val="0098094E"/>
    <w:rsid w:val="00980C2C"/>
    <w:rsid w:val="00983222"/>
    <w:rsid w:val="00996F2B"/>
    <w:rsid w:val="009971EF"/>
    <w:rsid w:val="009A2B62"/>
    <w:rsid w:val="009A3678"/>
    <w:rsid w:val="009A3BCD"/>
    <w:rsid w:val="009B0487"/>
    <w:rsid w:val="009B3747"/>
    <w:rsid w:val="009C02FB"/>
    <w:rsid w:val="009C0FF9"/>
    <w:rsid w:val="009C4A44"/>
    <w:rsid w:val="009C7A65"/>
    <w:rsid w:val="009D155E"/>
    <w:rsid w:val="009D3B5E"/>
    <w:rsid w:val="009D5158"/>
    <w:rsid w:val="009E1275"/>
    <w:rsid w:val="009F43F5"/>
    <w:rsid w:val="00A03C71"/>
    <w:rsid w:val="00A10B23"/>
    <w:rsid w:val="00A112CB"/>
    <w:rsid w:val="00A22058"/>
    <w:rsid w:val="00A31097"/>
    <w:rsid w:val="00A40C17"/>
    <w:rsid w:val="00A44537"/>
    <w:rsid w:val="00A463F6"/>
    <w:rsid w:val="00A56461"/>
    <w:rsid w:val="00A56B48"/>
    <w:rsid w:val="00A62A06"/>
    <w:rsid w:val="00A630FE"/>
    <w:rsid w:val="00A65AE5"/>
    <w:rsid w:val="00A65E98"/>
    <w:rsid w:val="00A72268"/>
    <w:rsid w:val="00A86E85"/>
    <w:rsid w:val="00A913E2"/>
    <w:rsid w:val="00A95639"/>
    <w:rsid w:val="00AA507E"/>
    <w:rsid w:val="00AA5733"/>
    <w:rsid w:val="00AA67C3"/>
    <w:rsid w:val="00AB1A95"/>
    <w:rsid w:val="00AB4C22"/>
    <w:rsid w:val="00AB6894"/>
    <w:rsid w:val="00AC1328"/>
    <w:rsid w:val="00AC4F53"/>
    <w:rsid w:val="00AC6B20"/>
    <w:rsid w:val="00AD07DC"/>
    <w:rsid w:val="00AD0D1E"/>
    <w:rsid w:val="00AD22B5"/>
    <w:rsid w:val="00AD39BD"/>
    <w:rsid w:val="00AD7695"/>
    <w:rsid w:val="00AD77F8"/>
    <w:rsid w:val="00AE0D2F"/>
    <w:rsid w:val="00AE50C9"/>
    <w:rsid w:val="00AF26EF"/>
    <w:rsid w:val="00AF76FA"/>
    <w:rsid w:val="00B03F4F"/>
    <w:rsid w:val="00B04945"/>
    <w:rsid w:val="00B07705"/>
    <w:rsid w:val="00B1073F"/>
    <w:rsid w:val="00B11545"/>
    <w:rsid w:val="00B11D0E"/>
    <w:rsid w:val="00B13167"/>
    <w:rsid w:val="00B144B8"/>
    <w:rsid w:val="00B14955"/>
    <w:rsid w:val="00B235FD"/>
    <w:rsid w:val="00B24E70"/>
    <w:rsid w:val="00B24F66"/>
    <w:rsid w:val="00B3450C"/>
    <w:rsid w:val="00B357CE"/>
    <w:rsid w:val="00B37CB9"/>
    <w:rsid w:val="00B4681F"/>
    <w:rsid w:val="00B53FFF"/>
    <w:rsid w:val="00B56ECB"/>
    <w:rsid w:val="00B65150"/>
    <w:rsid w:val="00B717A2"/>
    <w:rsid w:val="00B71A70"/>
    <w:rsid w:val="00B85133"/>
    <w:rsid w:val="00B9226F"/>
    <w:rsid w:val="00BA707B"/>
    <w:rsid w:val="00BB0DD2"/>
    <w:rsid w:val="00BB27B4"/>
    <w:rsid w:val="00BB30AD"/>
    <w:rsid w:val="00BC0F48"/>
    <w:rsid w:val="00BC3416"/>
    <w:rsid w:val="00BE7A52"/>
    <w:rsid w:val="00BF4964"/>
    <w:rsid w:val="00BF59F4"/>
    <w:rsid w:val="00C0349C"/>
    <w:rsid w:val="00C12C6C"/>
    <w:rsid w:val="00C15B92"/>
    <w:rsid w:val="00C15FD9"/>
    <w:rsid w:val="00C26ABB"/>
    <w:rsid w:val="00C3289F"/>
    <w:rsid w:val="00C336E0"/>
    <w:rsid w:val="00C3532E"/>
    <w:rsid w:val="00C376D6"/>
    <w:rsid w:val="00C42585"/>
    <w:rsid w:val="00C43EB6"/>
    <w:rsid w:val="00C5092D"/>
    <w:rsid w:val="00C512F2"/>
    <w:rsid w:val="00C635AB"/>
    <w:rsid w:val="00C65886"/>
    <w:rsid w:val="00C66850"/>
    <w:rsid w:val="00C70133"/>
    <w:rsid w:val="00C802C5"/>
    <w:rsid w:val="00C84AE6"/>
    <w:rsid w:val="00C85BA8"/>
    <w:rsid w:val="00C8764C"/>
    <w:rsid w:val="00C93ABE"/>
    <w:rsid w:val="00C96E1C"/>
    <w:rsid w:val="00CA3CA6"/>
    <w:rsid w:val="00CA3CB7"/>
    <w:rsid w:val="00CA49C5"/>
    <w:rsid w:val="00CA7566"/>
    <w:rsid w:val="00CB7BE1"/>
    <w:rsid w:val="00CC3EFC"/>
    <w:rsid w:val="00CC7FA1"/>
    <w:rsid w:val="00CD04EB"/>
    <w:rsid w:val="00CD4DC1"/>
    <w:rsid w:val="00CD4F3D"/>
    <w:rsid w:val="00CD6005"/>
    <w:rsid w:val="00CD7AC6"/>
    <w:rsid w:val="00CD7ADE"/>
    <w:rsid w:val="00CF1BD8"/>
    <w:rsid w:val="00CF2B45"/>
    <w:rsid w:val="00CF67DE"/>
    <w:rsid w:val="00CF7A70"/>
    <w:rsid w:val="00D01146"/>
    <w:rsid w:val="00D04A76"/>
    <w:rsid w:val="00D12771"/>
    <w:rsid w:val="00D179C9"/>
    <w:rsid w:val="00D20C66"/>
    <w:rsid w:val="00D30F13"/>
    <w:rsid w:val="00D40A65"/>
    <w:rsid w:val="00D4191C"/>
    <w:rsid w:val="00D46358"/>
    <w:rsid w:val="00D4651D"/>
    <w:rsid w:val="00D46608"/>
    <w:rsid w:val="00D47623"/>
    <w:rsid w:val="00D51FDE"/>
    <w:rsid w:val="00D52211"/>
    <w:rsid w:val="00D52946"/>
    <w:rsid w:val="00D63749"/>
    <w:rsid w:val="00D638AE"/>
    <w:rsid w:val="00D7039F"/>
    <w:rsid w:val="00D74186"/>
    <w:rsid w:val="00D84255"/>
    <w:rsid w:val="00D85646"/>
    <w:rsid w:val="00D90556"/>
    <w:rsid w:val="00D907F9"/>
    <w:rsid w:val="00D92198"/>
    <w:rsid w:val="00D96E9B"/>
    <w:rsid w:val="00DA0826"/>
    <w:rsid w:val="00DA2817"/>
    <w:rsid w:val="00DA6F5D"/>
    <w:rsid w:val="00DB3D1A"/>
    <w:rsid w:val="00DB3E36"/>
    <w:rsid w:val="00DB7C5C"/>
    <w:rsid w:val="00DC0BA1"/>
    <w:rsid w:val="00DC7726"/>
    <w:rsid w:val="00DD077A"/>
    <w:rsid w:val="00DD1A4A"/>
    <w:rsid w:val="00DD33B8"/>
    <w:rsid w:val="00DD5E3E"/>
    <w:rsid w:val="00DE16DF"/>
    <w:rsid w:val="00DE25D4"/>
    <w:rsid w:val="00DE332A"/>
    <w:rsid w:val="00DE3F0E"/>
    <w:rsid w:val="00DE6207"/>
    <w:rsid w:val="00DE6CA9"/>
    <w:rsid w:val="00DE7DFE"/>
    <w:rsid w:val="00DF595C"/>
    <w:rsid w:val="00DF5EEB"/>
    <w:rsid w:val="00E041FB"/>
    <w:rsid w:val="00E042B5"/>
    <w:rsid w:val="00E04709"/>
    <w:rsid w:val="00E135D9"/>
    <w:rsid w:val="00E1530A"/>
    <w:rsid w:val="00E15BED"/>
    <w:rsid w:val="00E17155"/>
    <w:rsid w:val="00E317AD"/>
    <w:rsid w:val="00E414DA"/>
    <w:rsid w:val="00E43A34"/>
    <w:rsid w:val="00E53598"/>
    <w:rsid w:val="00E55D69"/>
    <w:rsid w:val="00E62782"/>
    <w:rsid w:val="00E62E3B"/>
    <w:rsid w:val="00E65E2A"/>
    <w:rsid w:val="00E661B5"/>
    <w:rsid w:val="00E72914"/>
    <w:rsid w:val="00E7509A"/>
    <w:rsid w:val="00E81AEE"/>
    <w:rsid w:val="00E82E5B"/>
    <w:rsid w:val="00E86057"/>
    <w:rsid w:val="00E90000"/>
    <w:rsid w:val="00E93B02"/>
    <w:rsid w:val="00E96422"/>
    <w:rsid w:val="00E97DD5"/>
    <w:rsid w:val="00EA009A"/>
    <w:rsid w:val="00EA5E54"/>
    <w:rsid w:val="00EB0CDF"/>
    <w:rsid w:val="00EC04E4"/>
    <w:rsid w:val="00EC1938"/>
    <w:rsid w:val="00EC1C4C"/>
    <w:rsid w:val="00EC4F2E"/>
    <w:rsid w:val="00EC54A3"/>
    <w:rsid w:val="00EC5F9A"/>
    <w:rsid w:val="00ED1F55"/>
    <w:rsid w:val="00ED3883"/>
    <w:rsid w:val="00EE1B8E"/>
    <w:rsid w:val="00EE50A5"/>
    <w:rsid w:val="00EE6795"/>
    <w:rsid w:val="00EE6E59"/>
    <w:rsid w:val="00EF1023"/>
    <w:rsid w:val="00EF1EB4"/>
    <w:rsid w:val="00EF402E"/>
    <w:rsid w:val="00EF4F2B"/>
    <w:rsid w:val="00F03179"/>
    <w:rsid w:val="00F06F8C"/>
    <w:rsid w:val="00F101D8"/>
    <w:rsid w:val="00F12579"/>
    <w:rsid w:val="00F14E14"/>
    <w:rsid w:val="00F151DE"/>
    <w:rsid w:val="00F16EB5"/>
    <w:rsid w:val="00F17CD7"/>
    <w:rsid w:val="00F24B54"/>
    <w:rsid w:val="00F36554"/>
    <w:rsid w:val="00F37400"/>
    <w:rsid w:val="00F43FF9"/>
    <w:rsid w:val="00F63887"/>
    <w:rsid w:val="00F709E9"/>
    <w:rsid w:val="00F7649E"/>
    <w:rsid w:val="00F8285F"/>
    <w:rsid w:val="00F8659B"/>
    <w:rsid w:val="00FA5470"/>
    <w:rsid w:val="00FA565D"/>
    <w:rsid w:val="00FB3B02"/>
    <w:rsid w:val="00FC04D8"/>
    <w:rsid w:val="00FC2C74"/>
    <w:rsid w:val="00FD3AAA"/>
    <w:rsid w:val="00FD5988"/>
    <w:rsid w:val="00FD5E43"/>
    <w:rsid w:val="00FE093A"/>
    <w:rsid w:val="00FE2B4F"/>
    <w:rsid w:val="00FE3C70"/>
    <w:rsid w:val="00FE5357"/>
    <w:rsid w:val="00FE6A23"/>
    <w:rsid w:val="00FF0C0F"/>
    <w:rsid w:val="00FF4027"/>
    <w:rsid w:val="00FF7288"/>
    <w:rsid w:val="00FF7769"/>
    <w:rsid w:val="07E5F6D7"/>
    <w:rsid w:val="090B7F61"/>
    <w:rsid w:val="0A810D23"/>
    <w:rsid w:val="0C1CDD84"/>
    <w:rsid w:val="0F567981"/>
    <w:rsid w:val="0FCB2D98"/>
    <w:rsid w:val="0FD5B946"/>
    <w:rsid w:val="13FBEE06"/>
    <w:rsid w:val="14F57370"/>
    <w:rsid w:val="1CB6FADF"/>
    <w:rsid w:val="233DDCBA"/>
    <w:rsid w:val="24005728"/>
    <w:rsid w:val="280E7FC5"/>
    <w:rsid w:val="306E64C3"/>
    <w:rsid w:val="30C3F95F"/>
    <w:rsid w:val="3419DE7D"/>
    <w:rsid w:val="38567E15"/>
    <w:rsid w:val="39A19710"/>
    <w:rsid w:val="3A44C196"/>
    <w:rsid w:val="41A8AA85"/>
    <w:rsid w:val="45B688DA"/>
    <w:rsid w:val="468F4686"/>
    <w:rsid w:val="4912B970"/>
    <w:rsid w:val="4CBA0C73"/>
    <w:rsid w:val="4CFF6522"/>
    <w:rsid w:val="53C78BCC"/>
    <w:rsid w:val="56D5BA71"/>
    <w:rsid w:val="5859F0B6"/>
    <w:rsid w:val="5B65ADCD"/>
    <w:rsid w:val="5EFA036B"/>
    <w:rsid w:val="5F4B9D8A"/>
    <w:rsid w:val="62AEA837"/>
    <w:rsid w:val="63368729"/>
    <w:rsid w:val="63F069A0"/>
    <w:rsid w:val="64906650"/>
    <w:rsid w:val="656AB227"/>
    <w:rsid w:val="66F67024"/>
    <w:rsid w:val="68322F78"/>
    <w:rsid w:val="69190CB7"/>
    <w:rsid w:val="6BEF5C67"/>
    <w:rsid w:val="6F37794A"/>
    <w:rsid w:val="7514D5CD"/>
    <w:rsid w:val="78855CAB"/>
    <w:rsid w:val="7DC81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C8C055"/>
  <w14:defaultImageDpi w14:val="32767"/>
  <w15:chartTrackingRefBased/>
  <w15:docId w15:val="{FDCA69C0-61DC-4039-BB5B-A56B0723C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C6685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character" w:styleId="Hyperlink">
    <w:name w:val="Hyperlink"/>
    <w:basedOn w:val="Absatz-Standardschriftart"/>
    <w:uiPriority w:val="99"/>
    <w:unhideWhenUsed/>
    <w:rsid w:val="00DA6F5D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rsid w:val="00DA6F5D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34757C"/>
    <w:rPr>
      <w:color w:val="954F72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D388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ED388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ED388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D388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D3883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D3883"/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D3883"/>
    <w:rPr>
      <w:rFonts w:ascii="Times New Roman" w:hAnsi="Times New Roman" w:cs="Times New Roman"/>
      <w:sz w:val="18"/>
      <w:szCs w:val="18"/>
    </w:rPr>
  </w:style>
  <w:style w:type="paragraph" w:styleId="Listenabsatz">
    <w:name w:val="List Paragraph"/>
    <w:basedOn w:val="Standard"/>
    <w:uiPriority w:val="34"/>
    <w:qFormat/>
    <w:rsid w:val="007B77BE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6C329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C3296"/>
  </w:style>
  <w:style w:type="paragraph" w:styleId="Fuzeile">
    <w:name w:val="footer"/>
    <w:basedOn w:val="Standard"/>
    <w:link w:val="FuzeileZchn"/>
    <w:unhideWhenUsed/>
    <w:rsid w:val="006C329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6C3296"/>
  </w:style>
  <w:style w:type="character" w:customStyle="1" w:styleId="apple-converted-space">
    <w:name w:val="apple-converted-space"/>
    <w:basedOn w:val="Absatz-Standardschriftart"/>
    <w:rsid w:val="00F8659B"/>
  </w:style>
  <w:style w:type="table" w:styleId="Tabellenraster">
    <w:name w:val="Table Grid"/>
    <w:basedOn w:val="NormaleTabelle"/>
    <w:uiPriority w:val="39"/>
    <w:rsid w:val="002700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basedOn w:val="Absatz-Standardschriftart"/>
    <w:uiPriority w:val="99"/>
    <w:rsid w:val="000923FD"/>
    <w:rPr>
      <w:color w:val="605E5C"/>
      <w:shd w:val="clear" w:color="auto" w:fill="E1DFDD"/>
    </w:rPr>
  </w:style>
  <w:style w:type="paragraph" w:customStyle="1" w:styleId="paragraph">
    <w:name w:val="paragraph"/>
    <w:basedOn w:val="Standard"/>
    <w:rsid w:val="0079195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character" w:customStyle="1" w:styleId="normaltextrun">
    <w:name w:val="normaltextrun"/>
    <w:basedOn w:val="Absatz-Standardschriftart"/>
    <w:rsid w:val="00791958"/>
  </w:style>
  <w:style w:type="character" w:customStyle="1" w:styleId="eop">
    <w:name w:val="eop"/>
    <w:basedOn w:val="Absatz-Standardschriftart"/>
    <w:rsid w:val="00791958"/>
  </w:style>
  <w:style w:type="paragraph" w:customStyle="1" w:styleId="xmsonormal">
    <w:name w:val="x_msonormal"/>
    <w:basedOn w:val="Standard"/>
    <w:rsid w:val="00E7291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character" w:styleId="Erwhnung">
    <w:name w:val="Mention"/>
    <w:basedOn w:val="Absatz-Standardschriftart"/>
    <w:uiPriority w:val="99"/>
    <w:unhideWhenUsed/>
    <w:rsid w:val="0005643E"/>
    <w:rPr>
      <w:color w:val="2B579A"/>
      <w:shd w:val="clear" w:color="auto" w:fill="E1DFDD"/>
    </w:rPr>
  </w:style>
  <w:style w:type="character" w:styleId="Hervorhebung">
    <w:name w:val="Emphasis"/>
    <w:uiPriority w:val="20"/>
    <w:qFormat/>
    <w:rsid w:val="0018359C"/>
    <w:rPr>
      <w:i/>
      <w:iCs/>
    </w:rPr>
  </w:style>
  <w:style w:type="paragraph" w:styleId="berarbeitung">
    <w:name w:val="Revision"/>
    <w:hidden/>
    <w:uiPriority w:val="99"/>
    <w:semiHidden/>
    <w:rsid w:val="00634D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0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82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87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7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31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73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69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39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08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19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09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834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3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17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1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88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95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62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63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88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0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50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58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2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27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49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33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0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6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01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69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86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09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90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89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316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90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26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2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5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93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80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715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692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242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30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00982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468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330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71951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398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559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8486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315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933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59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2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389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51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73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80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73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01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13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48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78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31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86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22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80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48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04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0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2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68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67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14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04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48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390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56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6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31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31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1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3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15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471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314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75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5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1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24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61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58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67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14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88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27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05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7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66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84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72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17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41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95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55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323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00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425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05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713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6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458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37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543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45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599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16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366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07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475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97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55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867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751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751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629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2082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82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13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43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87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35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323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446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0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58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24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083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5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9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77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88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30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97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71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95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71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44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44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9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66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540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16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16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56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53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7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63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93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84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854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7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91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66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03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086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8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18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430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42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44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962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189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08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66565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786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223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9912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508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155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164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34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83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87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0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26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028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732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4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26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060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107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0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9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55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49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17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528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96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58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303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69979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818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233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9009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800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69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1547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550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92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9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64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54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55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38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1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97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22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2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0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91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40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598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2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32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00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graphisoft.de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graphisoft.com/de/press-releases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2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esse@graphisoft.de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1.jpe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graphisoft.a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esse@graphisoft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68F535A17423489CFE84DDAD819746" ma:contentTypeVersion="12" ma:contentTypeDescription="Create a new document." ma:contentTypeScope="" ma:versionID="b36f5f746f3700102683ae1698538cee">
  <xsd:schema xmlns:xsd="http://www.w3.org/2001/XMLSchema" xmlns:xs="http://www.w3.org/2001/XMLSchema" xmlns:p="http://schemas.microsoft.com/office/2006/metadata/properties" xmlns:ns2="6cb0cfb5-504e-41e9-87e9-a2ec7312581e" xmlns:ns3="82997f53-7f65-4070-abbe-20543e2394db" targetNamespace="http://schemas.microsoft.com/office/2006/metadata/properties" ma:root="true" ma:fieldsID="f724e8c430549530b8e31b4f51a4fbcd" ns2:_="" ns3:_="">
    <xsd:import namespace="6cb0cfb5-504e-41e9-87e9-a2ec7312581e"/>
    <xsd:import namespace="82997f53-7f65-4070-abbe-20543e2394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b0cfb5-504e-41e9-87e9-a2ec731258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997f53-7f65-4070-abbe-20543e2394d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1B3398E-42FF-8240-8FB3-0DE32BD455B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AE8B278-9277-4B28-84F8-70E247A066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419C2E-08AD-4D78-A77C-E44E9A7C3F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b0cfb5-504e-41e9-87e9-a2ec7312581e"/>
    <ds:schemaRef ds:uri="82997f53-7f65-4070-abbe-20543e239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B477FD6-D047-4E5E-AB93-981DC1B71D3D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917332b6-5fee-4b92-9d05-812c7f08b9b9}" enabled="0" method="" siteId="{917332b6-5fee-4b92-9d05-812c7f08b9b9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871</Words>
  <Characters>5494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Westphal, Tim</dc:creator>
  <cp:keywords/>
  <dc:description/>
  <cp:lastModifiedBy>Westphal, Tim (EXT)</cp:lastModifiedBy>
  <cp:revision>6</cp:revision>
  <cp:lastPrinted>2021-07-07T05:54:00Z</cp:lastPrinted>
  <dcterms:created xsi:type="dcterms:W3CDTF">2024-12-03T12:20:00Z</dcterms:created>
  <dcterms:modified xsi:type="dcterms:W3CDTF">2024-12-04T15:33:00Z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0x0101005068F535A17423489CFE84DDAD819746</vt:lpwstr>
  </property>
</Properties>
</file>